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8861F" w14:textId="77777777" w:rsidR="00194B54" w:rsidRPr="004D2A70" w:rsidRDefault="00194B54" w:rsidP="00194B54">
      <w:pPr>
        <w:pStyle w:val="WMOSubTitle1"/>
        <w:tabs>
          <w:tab w:val="left" w:pos="1701"/>
        </w:tabs>
        <w:spacing w:before="240" w:after="240"/>
        <w:jc w:val="center"/>
        <w:rPr>
          <w:i w:val="0"/>
          <w:iCs/>
        </w:rPr>
      </w:pPr>
      <w:r w:rsidRPr="004D2A70">
        <w:rPr>
          <w:i w:val="0"/>
          <w:iCs/>
        </w:rPr>
        <w:t>Expert Team on “Policy Development and Institutional Matters”</w:t>
      </w:r>
      <w:r w:rsidRPr="004D2A70">
        <w:rPr>
          <w:i w:val="0"/>
          <w:iCs/>
        </w:rPr>
        <w:br/>
        <w:t>(CDP-ET-PDIM), and its Terms of Reference (</w:t>
      </w:r>
      <w:proofErr w:type="spellStart"/>
      <w:r w:rsidRPr="004D2A70">
        <w:rPr>
          <w:i w:val="0"/>
          <w:iCs/>
        </w:rPr>
        <w:t>ToR</w:t>
      </w:r>
      <w:proofErr w:type="spellEnd"/>
      <w:r w:rsidRPr="004D2A70">
        <w:rPr>
          <w:i w:val="0"/>
          <w:iCs/>
        </w:rPr>
        <w:t>) and Composition</w:t>
      </w:r>
    </w:p>
    <w:p w14:paraId="7FFE3869" w14:textId="77777777" w:rsidR="00194B54" w:rsidRDefault="00194B54" w:rsidP="00194B54">
      <w:pPr>
        <w:tabs>
          <w:tab w:val="clear" w:pos="1134"/>
        </w:tabs>
        <w:spacing w:before="360"/>
        <w:rPr>
          <w:rFonts w:eastAsia="Verdana" w:cs="Times New Roman"/>
          <w:b/>
          <w:lang w:eastAsia="zh-TW"/>
        </w:rPr>
      </w:pPr>
    </w:p>
    <w:p w14:paraId="56C71C96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Terms of Reference:</w:t>
      </w:r>
    </w:p>
    <w:p w14:paraId="2FA09DDB" w14:textId="77777777" w:rsidR="00194B54" w:rsidRPr="004D2A70" w:rsidRDefault="00194B54" w:rsidP="00194B54">
      <w:pPr>
        <w:tabs>
          <w:tab w:val="clear" w:pos="1134"/>
        </w:tabs>
        <w:spacing w:before="240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Monitor and make recommendations on the following:</w:t>
      </w:r>
    </w:p>
    <w:p w14:paraId="3FD49B99" w14:textId="77777777" w:rsidR="00194B54" w:rsidRPr="004D2A70" w:rsidRDefault="00194B54" w:rsidP="00194B54">
      <w:pPr>
        <w:numPr>
          <w:ilvl w:val="0"/>
          <w:numId w:val="1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Legislative measures, strategic and operating plans, WMO Gender Equality Action Plan.</w:t>
      </w:r>
    </w:p>
    <w:p w14:paraId="5A620988" w14:textId="77777777" w:rsidR="00194B54" w:rsidRPr="004D2A70" w:rsidRDefault="00194B54" w:rsidP="00194B54">
      <w:pPr>
        <w:numPr>
          <w:ilvl w:val="0"/>
          <w:numId w:val="1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Communications, </w:t>
      </w:r>
      <w:proofErr w:type="gramStart"/>
      <w:r w:rsidRPr="004D2A70">
        <w:rPr>
          <w:rFonts w:eastAsiaTheme="minorHAnsi" w:cstheme="minorBidi"/>
          <w:lang w:val="en-IN"/>
        </w:rPr>
        <w:t>outreach</w:t>
      </w:r>
      <w:proofErr w:type="gramEnd"/>
      <w:r w:rsidRPr="004D2A70">
        <w:rPr>
          <w:rFonts w:eastAsiaTheme="minorHAnsi" w:cstheme="minorBidi"/>
          <w:lang w:val="en-IN"/>
        </w:rPr>
        <w:t xml:space="preserve"> and negotiation needs and skills.</w:t>
      </w:r>
    </w:p>
    <w:p w14:paraId="7E149526" w14:textId="77777777" w:rsidR="00194B54" w:rsidRPr="004D2A70" w:rsidRDefault="00194B54" w:rsidP="00194B54">
      <w:pPr>
        <w:numPr>
          <w:ilvl w:val="0"/>
          <w:numId w:val="1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Advocacy efforts to governments, end-users, decision-makers on the socioeconomic benefits of investments in NMHSs.</w:t>
      </w:r>
    </w:p>
    <w:p w14:paraId="76AABE79" w14:textId="77777777" w:rsidR="00194B54" w:rsidRPr="004D2A70" w:rsidRDefault="00194B54" w:rsidP="00194B54">
      <w:pPr>
        <w:numPr>
          <w:ilvl w:val="0"/>
          <w:numId w:val="1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Assistance to NMHSs to incorporate WMO and national requirements into national policy, legislative </w:t>
      </w:r>
      <w:proofErr w:type="gramStart"/>
      <w:r w:rsidRPr="004D2A70">
        <w:rPr>
          <w:rFonts w:eastAsiaTheme="minorHAnsi" w:cstheme="minorBidi"/>
          <w:lang w:val="en-IN"/>
        </w:rPr>
        <w:t>frameworks</w:t>
      </w:r>
      <w:proofErr w:type="gramEnd"/>
      <w:r w:rsidRPr="004D2A70">
        <w:rPr>
          <w:rFonts w:eastAsiaTheme="minorHAnsi" w:cstheme="minorBidi"/>
          <w:lang w:val="en-IN"/>
        </w:rPr>
        <w:t xml:space="preserve"> and national development plans.</w:t>
      </w:r>
    </w:p>
    <w:p w14:paraId="0F5A28E9" w14:textId="77777777" w:rsidR="00194B54" w:rsidRPr="004D2A70" w:rsidRDefault="00194B54" w:rsidP="00194B54">
      <w:pPr>
        <w:numPr>
          <w:ilvl w:val="0"/>
          <w:numId w:val="1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Review the activities of the </w:t>
      </w:r>
      <w:r>
        <w:rPr>
          <w:rFonts w:eastAsiaTheme="minorHAnsi" w:cstheme="minorBidi"/>
          <w:lang w:val="en-IN"/>
        </w:rPr>
        <w:t>T</w:t>
      </w:r>
      <w:r w:rsidRPr="004D2A70">
        <w:rPr>
          <w:rFonts w:eastAsiaTheme="minorHAnsi" w:cstheme="minorBidi"/>
          <w:lang w:val="en-IN"/>
        </w:rPr>
        <w:t xml:space="preserve">echnical </w:t>
      </w:r>
      <w:r>
        <w:rPr>
          <w:rFonts w:eastAsiaTheme="minorHAnsi" w:cstheme="minorBidi"/>
          <w:lang w:val="en-IN"/>
        </w:rPr>
        <w:t>C</w:t>
      </w:r>
      <w:r w:rsidRPr="004D2A70">
        <w:rPr>
          <w:rFonts w:eastAsiaTheme="minorHAnsi" w:cstheme="minorBidi"/>
          <w:lang w:val="en-IN"/>
        </w:rPr>
        <w:t xml:space="preserve">ommissions and regional associations aimed at developing, </w:t>
      </w:r>
      <w:proofErr w:type="gramStart"/>
      <w:r w:rsidRPr="004D2A70">
        <w:rPr>
          <w:rFonts w:eastAsiaTheme="minorHAnsi" w:cstheme="minorBidi"/>
          <w:lang w:val="en-IN"/>
        </w:rPr>
        <w:t>communicating</w:t>
      </w:r>
      <w:proofErr w:type="gramEnd"/>
      <w:r w:rsidRPr="004D2A70">
        <w:rPr>
          <w:rFonts w:eastAsiaTheme="minorHAnsi" w:cstheme="minorBidi"/>
          <w:lang w:val="en-IN"/>
        </w:rPr>
        <w:t xml:space="preserve"> and assisting NMHSs in developing countries to comply with WMO standards and recommended practices.</w:t>
      </w:r>
    </w:p>
    <w:p w14:paraId="10E03D5A" w14:textId="77777777" w:rsidR="00194B54" w:rsidRPr="004D2A70" w:rsidRDefault="00194B54" w:rsidP="00194B54">
      <w:pPr>
        <w:numPr>
          <w:ilvl w:val="0"/>
          <w:numId w:val="1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Review and analyse gaps in the WMO Gender Equality Action Plan and provide guidance regarding WMO efforts in gender equality.</w:t>
      </w:r>
    </w:p>
    <w:p w14:paraId="059E5CD9" w14:textId="77777777" w:rsidR="00194B54" w:rsidRPr="004D2A70" w:rsidRDefault="00194B54" w:rsidP="00194B54">
      <w:pPr>
        <w:numPr>
          <w:ilvl w:val="0"/>
          <w:numId w:val="1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Policy-related gaps in the capacity of NMHSs to exchange data, to deliver adequate services, to comply with WMO </w:t>
      </w:r>
      <w:r>
        <w:rPr>
          <w:rFonts w:eastAsiaTheme="minorHAnsi" w:cstheme="minorBidi"/>
          <w:lang w:val="en-IN"/>
        </w:rPr>
        <w:t>s</w:t>
      </w:r>
      <w:r w:rsidRPr="004D2A70">
        <w:rPr>
          <w:rFonts w:eastAsiaTheme="minorHAnsi" w:cstheme="minorBidi"/>
          <w:lang w:val="en-IN"/>
        </w:rPr>
        <w:t>tandards and recommended practices, bearing in mind the Geneva Declaration 2019.</w:t>
      </w:r>
    </w:p>
    <w:p w14:paraId="275C9852" w14:textId="77777777" w:rsidR="00194B54" w:rsidRPr="004D2A70" w:rsidRDefault="00194B54" w:rsidP="00194B54">
      <w:pPr>
        <w:numPr>
          <w:ilvl w:val="0"/>
          <w:numId w:val="1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Promotion of principles for global meteorology, hydrology and climatology including authoritative voice, common standards, </w:t>
      </w:r>
      <w:proofErr w:type="gramStart"/>
      <w:r w:rsidRPr="004D2A70">
        <w:rPr>
          <w:rFonts w:eastAsiaTheme="minorHAnsi" w:cstheme="minorBidi"/>
          <w:lang w:val="en-IN"/>
        </w:rPr>
        <w:t>data</w:t>
      </w:r>
      <w:proofErr w:type="gramEnd"/>
      <w:r w:rsidRPr="004D2A70">
        <w:rPr>
          <w:rFonts w:eastAsiaTheme="minorHAnsi" w:cstheme="minorBidi"/>
          <w:lang w:val="en-IN"/>
        </w:rPr>
        <w:t xml:space="preserve"> and product sharing.</w:t>
      </w:r>
    </w:p>
    <w:p w14:paraId="264C5111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Memberships:</w:t>
      </w:r>
    </w:p>
    <w:p w14:paraId="58CEB365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Facilitator</w:t>
      </w:r>
      <w:r w:rsidRPr="004D2A70">
        <w:rPr>
          <w:rFonts w:eastAsia="Times New Roman" w:cs="Segoe UI"/>
          <w:lang w:eastAsia="en-GB"/>
        </w:rPr>
        <w:t>: Dr Winifred Jordaan</w:t>
      </w:r>
      <w:r w:rsidRPr="004D2A70">
        <w:rPr>
          <w:rFonts w:eastAsia="Verdana" w:cs="Segoe UI"/>
          <w:lang w:eastAsia="en-GB"/>
        </w:rPr>
        <w:t> </w:t>
      </w:r>
    </w:p>
    <w:p w14:paraId="0CC508B4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Members</w:t>
      </w:r>
      <w:r w:rsidRPr="004D2A70">
        <w:rPr>
          <w:rFonts w:eastAsia="Times New Roman" w:cs="Segoe UI"/>
          <w:lang w:eastAsia="en-GB"/>
        </w:rPr>
        <w:t xml:space="preserve">: Dr David Farrell, Prof </w:t>
      </w:r>
      <w:proofErr w:type="spellStart"/>
      <w:r w:rsidRPr="004D2A70">
        <w:rPr>
          <w:rFonts w:eastAsia="Times New Roman" w:cs="Segoe UI"/>
          <w:lang w:eastAsia="en-GB"/>
        </w:rPr>
        <w:t>Dwikorita</w:t>
      </w:r>
      <w:proofErr w:type="spellEnd"/>
      <w:r w:rsidRPr="004D2A70">
        <w:rPr>
          <w:rFonts w:eastAsia="Times New Roman" w:cs="Segoe UI"/>
          <w:lang w:eastAsia="en-GB"/>
        </w:rPr>
        <w:t xml:space="preserve"> </w:t>
      </w:r>
      <w:proofErr w:type="spellStart"/>
      <w:r w:rsidRPr="004D2A70">
        <w:rPr>
          <w:rFonts w:eastAsia="Times New Roman" w:cs="Segoe UI"/>
          <w:lang w:eastAsia="en-GB"/>
        </w:rPr>
        <w:t>Karnawati</w:t>
      </w:r>
      <w:proofErr w:type="spellEnd"/>
      <w:r w:rsidRPr="004D2A70">
        <w:rPr>
          <w:rFonts w:eastAsia="Times New Roman" w:cs="Segoe UI"/>
          <w:lang w:eastAsia="en-GB"/>
        </w:rPr>
        <w:t>, John Ogren, Ms Nirivololona Raholijao, Mr Evans Thompson</w:t>
      </w:r>
      <w:r w:rsidRPr="004D2A70">
        <w:rPr>
          <w:rFonts w:eastAsia="Verdana" w:cs="Segoe UI"/>
          <w:lang w:eastAsia="en-GB"/>
        </w:rPr>
        <w:t> </w:t>
      </w:r>
    </w:p>
    <w:p w14:paraId="7DEBA127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Invited</w:t>
      </w:r>
      <w:r w:rsidRPr="004D2A70">
        <w:rPr>
          <w:rFonts w:eastAsia="Times New Roman" w:cs="Segoe UI"/>
          <w:b/>
          <w:bCs/>
          <w:lang w:eastAsia="en-GB"/>
        </w:rPr>
        <w:t xml:space="preserve"> members</w:t>
      </w:r>
      <w:r w:rsidRPr="004D2A70">
        <w:rPr>
          <w:rFonts w:eastAsia="Times New Roman" w:cs="Segoe UI"/>
          <w:lang w:eastAsia="en-GB"/>
        </w:rPr>
        <w:t xml:space="preserve">:  All CDP </w:t>
      </w:r>
      <w:proofErr w:type="gramStart"/>
      <w:r>
        <w:rPr>
          <w:rFonts w:eastAsia="Times New Roman" w:cs="Segoe UI"/>
          <w:lang w:eastAsia="en-GB"/>
        </w:rPr>
        <w:t>m</w:t>
      </w:r>
      <w:r w:rsidRPr="004D2A70">
        <w:rPr>
          <w:rFonts w:eastAsia="Times New Roman" w:cs="Segoe UI"/>
          <w:lang w:eastAsia="en-GB"/>
        </w:rPr>
        <w:t>embers</w:t>
      </w:r>
      <w:proofErr w:type="gramEnd"/>
      <w:r w:rsidRPr="004D2A70">
        <w:rPr>
          <w:rFonts w:eastAsia="Verdana" w:cs="Segoe UI"/>
          <w:lang w:eastAsia="en-GB"/>
        </w:rPr>
        <w:t> </w:t>
      </w:r>
    </w:p>
    <w:p w14:paraId="5392451C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Times New Roman" w:cs="Segoe UI"/>
          <w:lang w:eastAsia="en-GB"/>
        </w:rPr>
      </w:pPr>
      <w:r w:rsidRPr="004D2A70">
        <w:rPr>
          <w:rFonts w:eastAsia="Times New Roman" w:cs="Segoe UI"/>
          <w:b/>
          <w:bCs/>
          <w:lang w:eastAsia="en-GB"/>
        </w:rPr>
        <w:t>WMO Secretariat Focal Point</w:t>
      </w:r>
      <w:r w:rsidRPr="004D2A70">
        <w:rPr>
          <w:rFonts w:eastAsia="Times New Roman" w:cs="Segoe UI"/>
          <w:lang w:eastAsia="en-GB"/>
        </w:rPr>
        <w:t>: Stefano Belfiore</w:t>
      </w:r>
      <w:r w:rsidRPr="004D2A70">
        <w:rPr>
          <w:rFonts w:eastAsia="Verdana" w:cs="Segoe UI"/>
          <w:lang w:eastAsia="en-GB"/>
        </w:rPr>
        <w:t> </w:t>
      </w:r>
    </w:p>
    <w:p w14:paraId="2D722B66" w14:textId="77777777" w:rsidR="00194B54" w:rsidRPr="004D2A70" w:rsidRDefault="00194B54" w:rsidP="00194B54">
      <w:pPr>
        <w:tabs>
          <w:tab w:val="clear" w:pos="1134"/>
        </w:tabs>
        <w:spacing w:before="240" w:line="360" w:lineRule="auto"/>
        <w:rPr>
          <w:rFonts w:eastAsia="Verdana" w:cs="Times New Roman"/>
          <w:lang w:eastAsia="zh-TW"/>
        </w:rPr>
        <w:sectPr w:rsidR="00194B54" w:rsidRPr="004D2A70" w:rsidSect="00194B54">
          <w:headerReference w:type="even" r:id="rId7"/>
          <w:headerReference w:type="default" r:id="rId8"/>
          <w:headerReference w:type="first" r:id="rId9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2CE4F63D" w14:textId="77777777" w:rsidR="00194B54" w:rsidRPr="004D2A70" w:rsidRDefault="00194B54" w:rsidP="00194B54">
      <w:pPr>
        <w:pStyle w:val="WMOSubTitle1"/>
        <w:tabs>
          <w:tab w:val="left" w:pos="1701"/>
        </w:tabs>
        <w:spacing w:before="240" w:after="240"/>
        <w:jc w:val="center"/>
        <w:rPr>
          <w:i w:val="0"/>
          <w:iCs/>
        </w:rPr>
      </w:pPr>
      <w:r w:rsidRPr="004D2A70">
        <w:rPr>
          <w:i w:val="0"/>
          <w:iCs/>
        </w:rPr>
        <w:lastRenderedPageBreak/>
        <w:t>Expert Team on Human Resources Development, Education and Training</w:t>
      </w:r>
      <w:r w:rsidRPr="004D2A70">
        <w:rPr>
          <w:i w:val="0"/>
          <w:iCs/>
        </w:rPr>
        <w:br/>
        <w:t>(CDP-ET-HRDET), and its Terms of Reference (</w:t>
      </w:r>
      <w:proofErr w:type="spellStart"/>
      <w:r w:rsidRPr="004D2A70">
        <w:rPr>
          <w:i w:val="0"/>
          <w:iCs/>
        </w:rPr>
        <w:t>ToR</w:t>
      </w:r>
      <w:proofErr w:type="spellEnd"/>
      <w:r w:rsidRPr="004D2A70">
        <w:rPr>
          <w:i w:val="0"/>
          <w:iCs/>
        </w:rPr>
        <w:t>) and Composition</w:t>
      </w:r>
    </w:p>
    <w:p w14:paraId="66C74B96" w14:textId="77777777" w:rsidR="00194B54" w:rsidRDefault="00194B54" w:rsidP="00194B54">
      <w:pPr>
        <w:tabs>
          <w:tab w:val="clear" w:pos="1134"/>
        </w:tabs>
        <w:spacing w:before="360"/>
        <w:rPr>
          <w:rFonts w:eastAsia="Verdana" w:cs="Times New Roman"/>
          <w:b/>
          <w:lang w:eastAsia="zh-TW"/>
        </w:rPr>
      </w:pPr>
    </w:p>
    <w:p w14:paraId="06ABB9FF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Terms of Reference:</w:t>
      </w:r>
    </w:p>
    <w:p w14:paraId="050B32D3" w14:textId="77777777" w:rsidR="00194B54" w:rsidRPr="004D2A70" w:rsidRDefault="00194B54" w:rsidP="00194B54">
      <w:pPr>
        <w:tabs>
          <w:tab w:val="clear" w:pos="1134"/>
        </w:tabs>
        <w:spacing w:before="240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Monitor and make recommendations on the following: </w:t>
      </w:r>
    </w:p>
    <w:p w14:paraId="19A96B32" w14:textId="77777777" w:rsidR="00194B54" w:rsidRPr="004D2A70" w:rsidRDefault="00194B54" w:rsidP="00194B54">
      <w:pPr>
        <w:numPr>
          <w:ilvl w:val="0"/>
          <w:numId w:val="2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Efforts to increase training and long-term education for developing countries.</w:t>
      </w:r>
    </w:p>
    <w:p w14:paraId="13822CE4" w14:textId="77777777" w:rsidR="00194B54" w:rsidRPr="004D2A70" w:rsidRDefault="00194B54" w:rsidP="00194B54">
      <w:pPr>
        <w:numPr>
          <w:ilvl w:val="0"/>
          <w:numId w:val="2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Address gaps, qualification standards and competency implementation, WMO Regional Training Centres, education and training collaborators and implementation of education and training activities, WMO Global Campus initiative and opportunities.</w:t>
      </w:r>
    </w:p>
    <w:p w14:paraId="0400E480" w14:textId="77777777" w:rsidR="00194B54" w:rsidRPr="004D2A70" w:rsidRDefault="00194B54" w:rsidP="00194B54">
      <w:pPr>
        <w:numPr>
          <w:ilvl w:val="0"/>
          <w:numId w:val="2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Review education and training policies, qualification and competency standards, Regional Training Centre assessment practices, and WMO Global Campus activities.</w:t>
      </w:r>
    </w:p>
    <w:p w14:paraId="314AA26C" w14:textId="77777777" w:rsidR="00194B54" w:rsidRPr="004D2A70" w:rsidRDefault="00194B54" w:rsidP="00194B54">
      <w:pPr>
        <w:numPr>
          <w:ilvl w:val="0"/>
          <w:numId w:val="2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Identify training needs and give guidance on how to strengthen the capacity of training institutions, as well as recommend training activities to address gaps in formal and continuing education.</w:t>
      </w:r>
    </w:p>
    <w:p w14:paraId="1745CB40" w14:textId="77777777" w:rsidR="00194B54" w:rsidRPr="004D2A70" w:rsidRDefault="00194B54" w:rsidP="00194B54">
      <w:pPr>
        <w:numPr>
          <w:ilvl w:val="0"/>
          <w:numId w:val="2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Leadership and management issues.</w:t>
      </w:r>
    </w:p>
    <w:p w14:paraId="6B930AB3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Memberships:</w:t>
      </w:r>
    </w:p>
    <w:p w14:paraId="030E5491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Facilitator</w:t>
      </w:r>
      <w:r w:rsidRPr="004D2A70">
        <w:rPr>
          <w:rFonts w:eastAsia="Times New Roman" w:cs="Segoe UI"/>
          <w:lang w:eastAsia="en-GB"/>
        </w:rPr>
        <w:t>: Dr Anna Timofeeva </w:t>
      </w:r>
      <w:r w:rsidRPr="004D2A70">
        <w:rPr>
          <w:rFonts w:eastAsia="Verdana" w:cs="Segoe UI"/>
          <w:lang w:eastAsia="en-GB"/>
        </w:rPr>
        <w:t> </w:t>
      </w:r>
    </w:p>
    <w:p w14:paraId="57CEE291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Members</w:t>
      </w:r>
      <w:r w:rsidRPr="004D2A70">
        <w:rPr>
          <w:rFonts w:eastAsia="Times New Roman" w:cs="Segoe UI"/>
          <w:lang w:eastAsia="en-GB"/>
        </w:rPr>
        <w:t xml:space="preserve">: Dr David Farrell, Dr Winifred Jordaan, Prof Peter Odjugo, Dr Somenath Dutta, Mr </w:t>
      </w:r>
      <w:proofErr w:type="spellStart"/>
      <w:r w:rsidRPr="004D2A70">
        <w:rPr>
          <w:rFonts w:eastAsia="Times New Roman" w:cs="Segoe UI"/>
          <w:lang w:eastAsia="en-GB"/>
        </w:rPr>
        <w:t>Zhiqiang</w:t>
      </w:r>
      <w:proofErr w:type="spellEnd"/>
      <w:r w:rsidRPr="004D2A70">
        <w:rPr>
          <w:rFonts w:eastAsia="Times New Roman" w:cs="Segoe UI"/>
          <w:lang w:eastAsia="en-GB"/>
        </w:rPr>
        <w:t xml:space="preserve"> Wang</w:t>
      </w:r>
      <w:r w:rsidRPr="004D2A70">
        <w:rPr>
          <w:rFonts w:eastAsia="Verdana" w:cs="Segoe UI"/>
          <w:lang w:eastAsia="en-GB"/>
        </w:rPr>
        <w:t> </w:t>
      </w:r>
    </w:p>
    <w:p w14:paraId="36D6AEBE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Invited</w:t>
      </w:r>
      <w:r w:rsidRPr="004D2A70">
        <w:rPr>
          <w:rFonts w:eastAsia="Times New Roman" w:cs="Segoe UI"/>
          <w:b/>
          <w:bCs/>
          <w:lang w:eastAsia="en-GB"/>
        </w:rPr>
        <w:t xml:space="preserve"> members</w:t>
      </w:r>
      <w:r w:rsidRPr="004D2A70">
        <w:rPr>
          <w:rFonts w:eastAsia="Times New Roman" w:cs="Segoe UI"/>
          <w:lang w:eastAsia="en-GB"/>
        </w:rPr>
        <w:t xml:space="preserve">: All CDP </w:t>
      </w:r>
      <w:proofErr w:type="gramStart"/>
      <w:r>
        <w:rPr>
          <w:rFonts w:eastAsia="Times New Roman" w:cs="Segoe UI"/>
          <w:lang w:eastAsia="en-GB"/>
        </w:rPr>
        <w:t>m</w:t>
      </w:r>
      <w:r w:rsidRPr="004D2A70">
        <w:rPr>
          <w:rFonts w:eastAsia="Times New Roman" w:cs="Segoe UI"/>
          <w:lang w:eastAsia="en-GB"/>
        </w:rPr>
        <w:t>embers</w:t>
      </w:r>
      <w:proofErr w:type="gramEnd"/>
      <w:r w:rsidRPr="004D2A70">
        <w:rPr>
          <w:rFonts w:eastAsia="Verdana" w:cs="Segoe UI"/>
          <w:lang w:eastAsia="en-GB"/>
        </w:rPr>
        <w:t> </w:t>
      </w:r>
    </w:p>
    <w:p w14:paraId="64FA863D" w14:textId="77777777" w:rsidR="00194B54" w:rsidRPr="004D2A70" w:rsidRDefault="00194B54" w:rsidP="00194B54">
      <w:pPr>
        <w:tabs>
          <w:tab w:val="clear" w:pos="1134"/>
        </w:tabs>
        <w:spacing w:before="360" w:after="24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WMO</w:t>
      </w:r>
      <w:r w:rsidRPr="004D2A70">
        <w:rPr>
          <w:rFonts w:eastAsia="Times New Roman" w:cs="Segoe UI"/>
          <w:b/>
          <w:bCs/>
          <w:lang w:eastAsia="en-GB"/>
        </w:rPr>
        <w:t xml:space="preserve"> Secretariat Focal Point: </w:t>
      </w:r>
      <w:r w:rsidRPr="004D2A70">
        <w:rPr>
          <w:rFonts w:eastAsia="Times New Roman" w:cs="Segoe UI"/>
          <w:lang w:eastAsia="en-GB"/>
        </w:rPr>
        <w:t>Yinka Adebayo</w:t>
      </w:r>
      <w:r w:rsidRPr="004D2A70">
        <w:rPr>
          <w:rFonts w:eastAsia="Verdana" w:cs="Segoe UI"/>
          <w:lang w:eastAsia="en-GB"/>
        </w:rPr>
        <w:t> </w:t>
      </w:r>
    </w:p>
    <w:p w14:paraId="79FCBC7B" w14:textId="77777777" w:rsidR="00194B54" w:rsidRPr="004D2A70" w:rsidRDefault="00194B54" w:rsidP="00194B54">
      <w:pPr>
        <w:tabs>
          <w:tab w:val="clear" w:pos="1134"/>
        </w:tabs>
        <w:spacing w:before="240" w:line="360" w:lineRule="auto"/>
        <w:rPr>
          <w:rFonts w:eastAsia="Verdana" w:cs="Times New Roman"/>
          <w:lang w:eastAsia="zh-TW"/>
        </w:rPr>
        <w:sectPr w:rsidR="00194B54" w:rsidRPr="004D2A70" w:rsidSect="00705F6B">
          <w:headerReference w:type="even" r:id="rId10"/>
          <w:headerReference w:type="default" r:id="rId11"/>
          <w:headerReference w:type="first" r:id="rId12"/>
          <w:type w:val="oddPage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0B698F8" w14:textId="77777777" w:rsidR="00194B54" w:rsidRPr="004D2A70" w:rsidRDefault="00194B54" w:rsidP="00194B54">
      <w:pPr>
        <w:pStyle w:val="WMOSubTitle1"/>
        <w:tabs>
          <w:tab w:val="left" w:pos="1701"/>
        </w:tabs>
        <w:spacing w:before="240" w:after="240"/>
        <w:jc w:val="center"/>
        <w:rPr>
          <w:i w:val="0"/>
          <w:iCs/>
        </w:rPr>
      </w:pPr>
      <w:r w:rsidRPr="004D2A70">
        <w:rPr>
          <w:i w:val="0"/>
          <w:iCs/>
        </w:rPr>
        <w:lastRenderedPageBreak/>
        <w:t>Expert Team on Capacity Development through WMO Technical Departments (CDP-ET-TDs), and its Terms of Reference (</w:t>
      </w:r>
      <w:proofErr w:type="spellStart"/>
      <w:r w:rsidRPr="004D2A70">
        <w:rPr>
          <w:i w:val="0"/>
          <w:iCs/>
        </w:rPr>
        <w:t>ToR</w:t>
      </w:r>
      <w:proofErr w:type="spellEnd"/>
      <w:r w:rsidRPr="004D2A70">
        <w:rPr>
          <w:i w:val="0"/>
          <w:iCs/>
        </w:rPr>
        <w:t>) and Composition</w:t>
      </w:r>
    </w:p>
    <w:p w14:paraId="38174407" w14:textId="77777777" w:rsidR="00194B54" w:rsidRPr="004D2A70" w:rsidRDefault="00194B54" w:rsidP="00194B54">
      <w:pPr>
        <w:tabs>
          <w:tab w:val="clear" w:pos="1134"/>
        </w:tabs>
        <w:spacing w:before="360"/>
        <w:rPr>
          <w:rFonts w:eastAsia="Verdana" w:cs="Times New Roman"/>
          <w:b/>
          <w:iCs/>
          <w:lang w:eastAsia="zh-TW"/>
        </w:rPr>
      </w:pPr>
    </w:p>
    <w:p w14:paraId="6F998387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Terms of Reference:</w:t>
      </w:r>
    </w:p>
    <w:p w14:paraId="6F57BAB7" w14:textId="77777777" w:rsidR="00194B54" w:rsidRPr="004D2A70" w:rsidRDefault="00194B54" w:rsidP="00194B54">
      <w:pPr>
        <w:tabs>
          <w:tab w:val="clear" w:pos="1134"/>
        </w:tabs>
        <w:spacing w:before="240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Monitor and make recommendations on the following: </w:t>
      </w:r>
    </w:p>
    <w:p w14:paraId="13A2F53F" w14:textId="77777777" w:rsidR="00194B54" w:rsidRPr="004D2A70" w:rsidRDefault="00194B54" w:rsidP="00194B54">
      <w:pPr>
        <w:numPr>
          <w:ilvl w:val="0"/>
          <w:numId w:val="3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Capacity development in relation to technological infrastructure </w:t>
      </w:r>
    </w:p>
    <w:p w14:paraId="6DA7219D" w14:textId="77777777" w:rsidR="00194B54" w:rsidRPr="004D2A70" w:rsidRDefault="00194B54" w:rsidP="00194B54">
      <w:pPr>
        <w:numPr>
          <w:ilvl w:val="0"/>
          <w:numId w:val="3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Capacity development in Service delivery</w:t>
      </w:r>
    </w:p>
    <w:p w14:paraId="3FC178EC" w14:textId="77777777" w:rsidR="00194B54" w:rsidRPr="004D2A70" w:rsidRDefault="00194B54" w:rsidP="00194B54">
      <w:pPr>
        <w:numPr>
          <w:ilvl w:val="0"/>
          <w:numId w:val="3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Capacity development in hydrology and water resources</w:t>
      </w:r>
    </w:p>
    <w:p w14:paraId="7C48DD5B" w14:textId="77777777" w:rsidR="00194B54" w:rsidRPr="004D2A70" w:rsidRDefault="00194B54" w:rsidP="00194B54">
      <w:pPr>
        <w:numPr>
          <w:ilvl w:val="0"/>
          <w:numId w:val="3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Capacity development in research, </w:t>
      </w:r>
      <w:proofErr w:type="gramStart"/>
      <w:r w:rsidRPr="004D2A70">
        <w:rPr>
          <w:rFonts w:eastAsiaTheme="minorHAnsi" w:cstheme="minorBidi"/>
          <w:lang w:val="en-IN"/>
        </w:rPr>
        <w:t>science</w:t>
      </w:r>
      <w:proofErr w:type="gramEnd"/>
      <w:r w:rsidRPr="004D2A70">
        <w:rPr>
          <w:rFonts w:eastAsiaTheme="minorHAnsi" w:cstheme="minorBidi"/>
          <w:lang w:val="en-IN"/>
        </w:rPr>
        <w:t xml:space="preserve"> and innovations</w:t>
      </w:r>
    </w:p>
    <w:p w14:paraId="1260F448" w14:textId="77777777" w:rsidR="00194B54" w:rsidRPr="004D2A70" w:rsidRDefault="00194B54" w:rsidP="00194B54">
      <w:pPr>
        <w:numPr>
          <w:ilvl w:val="0"/>
          <w:numId w:val="3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Work in close collaboration with the appropriate departments in the Secretariat as well as with WMO Bodies and Technical Commissions</w:t>
      </w:r>
    </w:p>
    <w:p w14:paraId="2C882A53" w14:textId="77777777" w:rsidR="00194B54" w:rsidRPr="004D2A70" w:rsidRDefault="00194B54" w:rsidP="00194B54">
      <w:pPr>
        <w:numPr>
          <w:ilvl w:val="0"/>
          <w:numId w:val="3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Work in close collaboration with the rest of the CDP-ETs identifying possible interactions based on the contributions received by the CDP-ET-TDs invited </w:t>
      </w:r>
      <w:proofErr w:type="gramStart"/>
      <w:r w:rsidRPr="004D2A70">
        <w:rPr>
          <w:rFonts w:eastAsiaTheme="minorHAnsi" w:cstheme="minorBidi"/>
          <w:lang w:val="en-IN"/>
        </w:rPr>
        <w:t>members</w:t>
      </w:r>
      <w:proofErr w:type="gramEnd"/>
    </w:p>
    <w:p w14:paraId="7ECC8685" w14:textId="77777777" w:rsidR="00194B54" w:rsidRPr="004D2A70" w:rsidRDefault="00194B54" w:rsidP="00194B54">
      <w:pPr>
        <w:numPr>
          <w:ilvl w:val="0"/>
          <w:numId w:val="3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Promotion of existing strategies on capacity development in various areas of service delivery, </w:t>
      </w:r>
      <w:proofErr w:type="gramStart"/>
      <w:r w:rsidRPr="004D2A70">
        <w:rPr>
          <w:rFonts w:eastAsiaTheme="minorHAnsi" w:cstheme="minorBidi"/>
          <w:lang w:val="en-IN"/>
        </w:rPr>
        <w:t>hydrology</w:t>
      </w:r>
      <w:proofErr w:type="gramEnd"/>
      <w:r w:rsidRPr="004D2A70">
        <w:rPr>
          <w:rFonts w:eastAsiaTheme="minorHAnsi" w:cstheme="minorBidi"/>
          <w:lang w:val="en-IN"/>
        </w:rPr>
        <w:t xml:space="preserve"> and water resources, by way of providing advisory on how to support least developed and developing countries.</w:t>
      </w:r>
    </w:p>
    <w:p w14:paraId="07518A64" w14:textId="77777777" w:rsidR="00194B54" w:rsidRPr="004D2A70" w:rsidRDefault="00194B54" w:rsidP="00194B54">
      <w:pPr>
        <w:numPr>
          <w:ilvl w:val="0"/>
          <w:numId w:val="3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Promotion of existing strategies in the areas of research, </w:t>
      </w:r>
      <w:proofErr w:type="gramStart"/>
      <w:r w:rsidRPr="004D2A70">
        <w:rPr>
          <w:rFonts w:eastAsiaTheme="minorHAnsi" w:cstheme="minorBidi"/>
          <w:lang w:val="en-IN"/>
        </w:rPr>
        <w:t>science</w:t>
      </w:r>
      <w:proofErr w:type="gramEnd"/>
      <w:r w:rsidRPr="004D2A70">
        <w:rPr>
          <w:rFonts w:eastAsiaTheme="minorHAnsi" w:cstheme="minorBidi"/>
          <w:lang w:val="en-IN"/>
        </w:rPr>
        <w:t xml:space="preserve"> and innovation.</w:t>
      </w:r>
    </w:p>
    <w:p w14:paraId="5E36CB5C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Memberships:</w:t>
      </w:r>
    </w:p>
    <w:p w14:paraId="772468A0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lang w:eastAsia="zh-TW"/>
        </w:rPr>
      </w:pPr>
      <w:r w:rsidRPr="004D2A70">
        <w:rPr>
          <w:rFonts w:eastAsia="Verdana" w:cs="Times New Roman"/>
          <w:b/>
          <w:lang w:eastAsia="zh-TW"/>
        </w:rPr>
        <w:t>Facilitator</w:t>
      </w:r>
      <w:r w:rsidRPr="004D2A70">
        <w:rPr>
          <w:rFonts w:eastAsia="Verdana" w:cs="Times New Roman"/>
          <w:lang w:eastAsia="zh-TW"/>
        </w:rPr>
        <w:t xml:space="preserve">: Dr Carla Gulizia </w:t>
      </w:r>
    </w:p>
    <w:p w14:paraId="4ACECB05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lang w:eastAsia="zh-TW"/>
        </w:rPr>
      </w:pPr>
      <w:r w:rsidRPr="004D2A70">
        <w:rPr>
          <w:rFonts w:eastAsia="Verdana" w:cs="Times New Roman"/>
          <w:b/>
          <w:lang w:eastAsia="zh-TW"/>
        </w:rPr>
        <w:t>Members</w:t>
      </w:r>
      <w:r w:rsidRPr="004D2A70">
        <w:rPr>
          <w:rFonts w:eastAsia="Verdana" w:cs="Times New Roman"/>
          <w:lang w:eastAsia="zh-TW"/>
        </w:rPr>
        <w:t xml:space="preserve">: Dr Somenath Dutta, Prof </w:t>
      </w:r>
      <w:proofErr w:type="spellStart"/>
      <w:r w:rsidRPr="004D2A70">
        <w:rPr>
          <w:rFonts w:eastAsia="Verdana" w:cs="Times New Roman"/>
          <w:lang w:eastAsia="zh-TW"/>
        </w:rPr>
        <w:t>Dwikorita</w:t>
      </w:r>
      <w:proofErr w:type="spellEnd"/>
      <w:r w:rsidRPr="004D2A70">
        <w:rPr>
          <w:rFonts w:eastAsia="Verdana" w:cs="Times New Roman"/>
          <w:lang w:eastAsia="zh-TW"/>
        </w:rPr>
        <w:t xml:space="preserve"> </w:t>
      </w:r>
      <w:proofErr w:type="spellStart"/>
      <w:r w:rsidRPr="004D2A70">
        <w:rPr>
          <w:rFonts w:eastAsia="Verdana" w:cs="Times New Roman"/>
          <w:lang w:eastAsia="zh-TW"/>
        </w:rPr>
        <w:t>Karnawati</w:t>
      </w:r>
      <w:proofErr w:type="spellEnd"/>
      <w:r w:rsidRPr="004D2A70">
        <w:rPr>
          <w:rFonts w:eastAsia="Verdana" w:cs="Times New Roman"/>
          <w:lang w:eastAsia="zh-TW"/>
        </w:rPr>
        <w:t xml:space="preserve">, Prof Peter Odjugo, Ms Nirivololona Raholijao, Dr Anna Timofeeva, </w:t>
      </w:r>
      <w:r w:rsidRPr="004D2A70">
        <w:rPr>
          <w:rFonts w:eastAsia="Verdana" w:cs="Verdana"/>
          <w:color w:val="000000"/>
          <w:shd w:val="clear" w:color="auto" w:fill="FFFFFF"/>
          <w:lang w:eastAsia="zh-TW"/>
        </w:rPr>
        <w:t xml:space="preserve">Prof Mary Scholes, Ms Jennifer Milton, Prof Roger Stone, Prof Christophe Cudennec, and Mr Omar </w:t>
      </w:r>
      <w:proofErr w:type="spellStart"/>
      <w:r w:rsidRPr="004D2A70">
        <w:rPr>
          <w:rFonts w:eastAsia="Verdana" w:cs="Verdana"/>
          <w:color w:val="000000"/>
          <w:shd w:val="clear" w:color="auto" w:fill="FFFFFF"/>
          <w:lang w:eastAsia="zh-TW"/>
        </w:rPr>
        <w:t>Chafki</w:t>
      </w:r>
      <w:proofErr w:type="spellEnd"/>
    </w:p>
    <w:p w14:paraId="7A4F5342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lang w:eastAsia="zh-TW"/>
        </w:rPr>
      </w:pPr>
      <w:r w:rsidRPr="004D2A70">
        <w:rPr>
          <w:rFonts w:eastAsia="Verdana" w:cs="Times New Roman"/>
          <w:b/>
          <w:lang w:eastAsia="zh-TW"/>
        </w:rPr>
        <w:t>Invited members</w:t>
      </w:r>
      <w:r w:rsidRPr="004D2A70">
        <w:rPr>
          <w:rFonts w:eastAsia="Verdana" w:cs="Times New Roman"/>
          <w:lang w:eastAsia="zh-TW"/>
        </w:rPr>
        <w:t xml:space="preserve">: All CDP </w:t>
      </w:r>
      <w:proofErr w:type="gramStart"/>
      <w:r>
        <w:rPr>
          <w:rFonts w:eastAsia="Verdana" w:cs="Times New Roman"/>
          <w:lang w:eastAsia="zh-TW"/>
        </w:rPr>
        <w:t>m</w:t>
      </w:r>
      <w:r w:rsidRPr="004D2A70">
        <w:rPr>
          <w:rFonts w:eastAsia="Verdana" w:cs="Times New Roman"/>
          <w:lang w:eastAsia="zh-TW"/>
        </w:rPr>
        <w:t>embers</w:t>
      </w:r>
      <w:proofErr w:type="gramEnd"/>
    </w:p>
    <w:p w14:paraId="503A0004" w14:textId="29D6FB84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lang w:eastAsia="zh-TW"/>
        </w:rPr>
        <w:sectPr w:rsidR="00194B54" w:rsidRPr="004D2A70" w:rsidSect="00705F6B">
          <w:headerReference w:type="even" r:id="rId13"/>
          <w:headerReference w:type="default" r:id="rId14"/>
          <w:headerReference w:type="first" r:id="rId15"/>
          <w:type w:val="oddPage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4D2A70">
        <w:rPr>
          <w:rFonts w:eastAsia="Verdana" w:cs="Times New Roman"/>
          <w:b/>
          <w:lang w:eastAsia="zh-TW"/>
        </w:rPr>
        <w:t>WMO</w:t>
      </w:r>
      <w:r w:rsidRPr="004D2A70">
        <w:rPr>
          <w:rFonts w:eastAsia="Verdana" w:cs="Verdana"/>
          <w:b/>
          <w:bCs/>
          <w:color w:val="000000"/>
          <w:shd w:val="clear" w:color="auto" w:fill="FFFFFF"/>
          <w:lang w:eastAsia="zh-TW"/>
        </w:rPr>
        <w:t xml:space="preserve"> Secretariat Focal Point: </w:t>
      </w:r>
      <w:r w:rsidRPr="004D2A70">
        <w:rPr>
          <w:rFonts w:eastAsia="Verdana" w:cs="Verdana"/>
          <w:color w:val="000000"/>
          <w:shd w:val="clear" w:color="auto" w:fill="FFFFFF"/>
          <w:lang w:eastAsia="zh-TW"/>
        </w:rPr>
        <w:t>Yinka Adebayo</w:t>
      </w:r>
    </w:p>
    <w:p w14:paraId="5C1F68CD" w14:textId="2F6DFEDC" w:rsidR="00194B54" w:rsidRDefault="00194B54" w:rsidP="00194B54">
      <w:pPr>
        <w:pStyle w:val="WMOSubTitle1"/>
        <w:tabs>
          <w:tab w:val="left" w:pos="1701"/>
        </w:tabs>
        <w:spacing w:before="240" w:after="240"/>
        <w:rPr>
          <w:i w:val="0"/>
          <w:iCs/>
        </w:rPr>
      </w:pPr>
    </w:p>
    <w:p w14:paraId="3C046806" w14:textId="77777777" w:rsidR="00194B54" w:rsidRPr="004D2A70" w:rsidRDefault="00194B54" w:rsidP="00194B54">
      <w:pPr>
        <w:pStyle w:val="WMOSubTitle1"/>
        <w:tabs>
          <w:tab w:val="left" w:pos="1701"/>
        </w:tabs>
        <w:spacing w:before="240" w:after="240"/>
        <w:jc w:val="center"/>
        <w:rPr>
          <w:i w:val="0"/>
          <w:iCs/>
        </w:rPr>
      </w:pPr>
      <w:r w:rsidRPr="004D2A70">
        <w:rPr>
          <w:i w:val="0"/>
          <w:iCs/>
        </w:rPr>
        <w:t>Expert Team on Capacity Development through Resource Mobilization, Partnerships and Development Assistance (CDP-ET-RMPDA)</w:t>
      </w:r>
      <w:r w:rsidRPr="004D2A70">
        <w:rPr>
          <w:i w:val="0"/>
          <w:iCs/>
        </w:rPr>
        <w:br/>
        <w:t>and its Terms of Reference (</w:t>
      </w:r>
      <w:proofErr w:type="spellStart"/>
      <w:r w:rsidRPr="004D2A70">
        <w:rPr>
          <w:i w:val="0"/>
          <w:iCs/>
        </w:rPr>
        <w:t>ToR</w:t>
      </w:r>
      <w:proofErr w:type="spellEnd"/>
      <w:r w:rsidRPr="004D2A70">
        <w:rPr>
          <w:i w:val="0"/>
          <w:iCs/>
        </w:rPr>
        <w:t>) and Composition</w:t>
      </w:r>
    </w:p>
    <w:p w14:paraId="10178912" w14:textId="77777777" w:rsidR="00194B54" w:rsidRDefault="00194B54" w:rsidP="00194B54">
      <w:pPr>
        <w:tabs>
          <w:tab w:val="clear" w:pos="1134"/>
        </w:tabs>
        <w:spacing w:before="360"/>
        <w:rPr>
          <w:rFonts w:eastAsia="Verdana" w:cs="Times New Roman"/>
          <w:b/>
          <w:lang w:eastAsia="zh-TW"/>
        </w:rPr>
      </w:pPr>
    </w:p>
    <w:p w14:paraId="71F237AD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Terms of Reference:</w:t>
      </w:r>
    </w:p>
    <w:p w14:paraId="744ED444" w14:textId="77777777" w:rsidR="00194B54" w:rsidRPr="004D2A70" w:rsidRDefault="00194B54" w:rsidP="00194B54">
      <w:pPr>
        <w:tabs>
          <w:tab w:val="clear" w:pos="1134"/>
        </w:tabs>
        <w:spacing w:before="240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Monitor and make recommendations on the following:</w:t>
      </w:r>
    </w:p>
    <w:p w14:paraId="0F322E9D" w14:textId="77777777" w:rsidR="00194B54" w:rsidRPr="004D2A70" w:rsidRDefault="00194B54" w:rsidP="00194B54">
      <w:pPr>
        <w:numPr>
          <w:ilvl w:val="0"/>
          <w:numId w:val="4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Provide guidance and oversight regarding WMO efforts to strengthen assistance to the NMHSs of developing countries.</w:t>
      </w:r>
    </w:p>
    <w:p w14:paraId="133304E5" w14:textId="77777777" w:rsidR="00194B54" w:rsidRPr="004D2A70" w:rsidRDefault="00194B54" w:rsidP="00194B54">
      <w:pPr>
        <w:numPr>
          <w:ilvl w:val="0"/>
          <w:numId w:val="4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The facilitation of twinning arrangements and other innovative bilateral cooperation.</w:t>
      </w:r>
    </w:p>
    <w:p w14:paraId="274F8016" w14:textId="77777777" w:rsidR="00194B54" w:rsidRPr="004D2A70" w:rsidRDefault="00194B54" w:rsidP="00194B54">
      <w:pPr>
        <w:numPr>
          <w:ilvl w:val="0"/>
          <w:numId w:val="4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Strategies to leverage UN system and other development partner initiatives.</w:t>
      </w:r>
    </w:p>
    <w:p w14:paraId="2FF19CFE" w14:textId="77777777" w:rsidR="00194B54" w:rsidRPr="004D2A70" w:rsidRDefault="00194B54" w:rsidP="00194B54">
      <w:pPr>
        <w:numPr>
          <w:ilvl w:val="0"/>
          <w:numId w:val="4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Oversee and guide the implementation of the tasks of the Executive Council according to Resolution 8.3/1 (Cg-18). </w:t>
      </w:r>
      <w:proofErr w:type="gramStart"/>
      <w:r w:rsidRPr="004D2A70">
        <w:rPr>
          <w:rFonts w:eastAsiaTheme="minorHAnsi" w:cstheme="minorBidi"/>
          <w:lang w:val="en-IN"/>
        </w:rPr>
        <w:t>In particular, ensure</w:t>
      </w:r>
      <w:proofErr w:type="gramEnd"/>
      <w:r w:rsidRPr="004D2A70">
        <w:rPr>
          <w:rFonts w:eastAsiaTheme="minorHAnsi" w:cstheme="minorBidi"/>
          <w:lang w:val="en-IN"/>
        </w:rPr>
        <w:t xml:space="preserve"> that WMO activities that support capacity development, including the Country Support Initiative and VCP, as well as WMO-related CREWS activities, are complementary and take into consideration the unique national context of Members.</w:t>
      </w:r>
    </w:p>
    <w:p w14:paraId="63207D4F" w14:textId="77777777" w:rsidR="00194B54" w:rsidRPr="004D2A70" w:rsidRDefault="00194B54" w:rsidP="00194B54">
      <w:pPr>
        <w:numPr>
          <w:ilvl w:val="0"/>
          <w:numId w:val="4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Opportunities, how to best apply extra</w:t>
      </w:r>
      <w:r>
        <w:rPr>
          <w:rFonts w:eastAsiaTheme="minorHAnsi" w:cstheme="minorBidi"/>
          <w:lang w:val="en-IN"/>
        </w:rPr>
        <w:t>budgetary</w:t>
      </w:r>
      <w:r w:rsidRPr="004D2A70">
        <w:rPr>
          <w:rFonts w:eastAsiaTheme="minorHAnsi" w:cstheme="minorBidi"/>
          <w:lang w:val="en-IN"/>
        </w:rPr>
        <w:t xml:space="preserve"> resources for greatest impacts, guidance to NMHSs on resource mobilization strategy.</w:t>
      </w:r>
    </w:p>
    <w:p w14:paraId="70743303" w14:textId="77777777" w:rsidR="00194B54" w:rsidRPr="004D2A70" w:rsidRDefault="00194B54" w:rsidP="00194B54">
      <w:pPr>
        <w:numPr>
          <w:ilvl w:val="0"/>
          <w:numId w:val="4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Efforts to develop, implement, </w:t>
      </w:r>
      <w:proofErr w:type="gramStart"/>
      <w:r w:rsidRPr="004D2A70">
        <w:rPr>
          <w:rFonts w:eastAsiaTheme="minorHAnsi" w:cstheme="minorBidi"/>
          <w:lang w:val="en-IN"/>
        </w:rPr>
        <w:t>monitor</w:t>
      </w:r>
      <w:proofErr w:type="gramEnd"/>
      <w:r w:rsidRPr="004D2A70">
        <w:rPr>
          <w:rFonts w:eastAsiaTheme="minorHAnsi" w:cstheme="minorBidi"/>
          <w:lang w:val="en-IN"/>
        </w:rPr>
        <w:t xml:space="preserve"> and evaluate projects.</w:t>
      </w:r>
    </w:p>
    <w:p w14:paraId="34D5E8D6" w14:textId="77777777" w:rsidR="00194B54" w:rsidRPr="004D2A70" w:rsidRDefault="00194B54" w:rsidP="00194B54">
      <w:pPr>
        <w:numPr>
          <w:ilvl w:val="0"/>
          <w:numId w:val="4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Partnerships, promotion of multilateral and bi</w:t>
      </w:r>
      <w:r>
        <w:rPr>
          <w:rFonts w:eastAsiaTheme="minorHAnsi" w:cstheme="minorBidi"/>
          <w:lang w:val="en-IN"/>
        </w:rPr>
        <w:t>lateral</w:t>
      </w:r>
      <w:r w:rsidRPr="004D2A70">
        <w:rPr>
          <w:rFonts w:eastAsiaTheme="minorHAnsi" w:cstheme="minorBidi"/>
          <w:lang w:val="en-IN"/>
        </w:rPr>
        <w:t xml:space="preserve"> collaboration, Public-Private Engagement (PPE), interagency collaboration including WMO-IOC JCB.</w:t>
      </w:r>
    </w:p>
    <w:p w14:paraId="0D521F34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Memberships:</w:t>
      </w:r>
    </w:p>
    <w:p w14:paraId="2283CFFB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lang w:eastAsia="zh-TW"/>
        </w:rPr>
      </w:pPr>
      <w:r w:rsidRPr="004D2A70">
        <w:rPr>
          <w:rFonts w:eastAsia="Verdana" w:cs="Times New Roman"/>
          <w:b/>
          <w:lang w:eastAsia="zh-TW"/>
        </w:rPr>
        <w:t>Facilitator</w:t>
      </w:r>
      <w:r w:rsidRPr="004D2A70">
        <w:rPr>
          <w:rFonts w:eastAsia="Verdana" w:cs="Times New Roman"/>
          <w:lang w:eastAsia="zh-TW"/>
        </w:rPr>
        <w:t xml:space="preserve">: Ms Karen McCourt </w:t>
      </w:r>
    </w:p>
    <w:p w14:paraId="35CE8B9A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lang w:eastAsia="zh-TW"/>
        </w:rPr>
      </w:pPr>
      <w:r w:rsidRPr="004D2A70">
        <w:rPr>
          <w:rFonts w:eastAsia="Verdana" w:cs="Times New Roman"/>
          <w:b/>
          <w:lang w:eastAsia="zh-TW"/>
        </w:rPr>
        <w:t>Members</w:t>
      </w:r>
      <w:r w:rsidRPr="004D2A70">
        <w:rPr>
          <w:rFonts w:eastAsia="Verdana" w:cs="Times New Roman"/>
          <w:lang w:eastAsia="zh-TW"/>
        </w:rPr>
        <w:t xml:space="preserve">:  Dr Somenath Dutta, Dr David Farrell, Prof </w:t>
      </w:r>
      <w:proofErr w:type="spellStart"/>
      <w:r w:rsidRPr="004D2A70">
        <w:rPr>
          <w:rFonts w:eastAsia="Verdana" w:cs="Times New Roman"/>
          <w:lang w:eastAsia="zh-TW"/>
        </w:rPr>
        <w:t>Dwikorita</w:t>
      </w:r>
      <w:proofErr w:type="spellEnd"/>
      <w:r w:rsidRPr="004D2A70">
        <w:rPr>
          <w:rFonts w:eastAsia="Verdana" w:cs="Times New Roman"/>
          <w:lang w:eastAsia="zh-TW"/>
        </w:rPr>
        <w:t xml:space="preserve"> </w:t>
      </w:r>
      <w:proofErr w:type="spellStart"/>
      <w:r w:rsidRPr="004D2A70">
        <w:rPr>
          <w:rFonts w:eastAsia="Verdana" w:cs="Times New Roman"/>
          <w:lang w:eastAsia="zh-TW"/>
        </w:rPr>
        <w:t>Karnawati</w:t>
      </w:r>
      <w:proofErr w:type="spellEnd"/>
      <w:r w:rsidRPr="004D2A70">
        <w:rPr>
          <w:rFonts w:eastAsia="Verdana" w:cs="Times New Roman"/>
          <w:lang w:eastAsia="zh-TW"/>
        </w:rPr>
        <w:t xml:space="preserve">, Mr John Ogren, Mr Evans Thompson,  </w:t>
      </w:r>
    </w:p>
    <w:p w14:paraId="4FCE6E5B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Invited</w:t>
      </w:r>
      <w:r w:rsidRPr="004D2A70">
        <w:rPr>
          <w:rFonts w:eastAsia="Times New Roman" w:cs="Segoe UI"/>
          <w:b/>
          <w:bCs/>
          <w:lang w:eastAsia="en-GB"/>
        </w:rPr>
        <w:t xml:space="preserve"> members</w:t>
      </w:r>
      <w:r w:rsidRPr="004D2A70">
        <w:rPr>
          <w:rFonts w:eastAsia="Times New Roman" w:cs="Segoe UI"/>
          <w:lang w:eastAsia="en-GB"/>
        </w:rPr>
        <w:t xml:space="preserve">: All CDP </w:t>
      </w:r>
      <w:proofErr w:type="gramStart"/>
      <w:r>
        <w:rPr>
          <w:rFonts w:eastAsia="Times New Roman" w:cs="Segoe UI"/>
          <w:lang w:eastAsia="en-GB"/>
        </w:rPr>
        <w:t>m</w:t>
      </w:r>
      <w:r w:rsidRPr="004D2A70">
        <w:rPr>
          <w:rFonts w:eastAsia="Times New Roman" w:cs="Segoe UI"/>
          <w:lang w:eastAsia="en-GB"/>
        </w:rPr>
        <w:t>embers</w:t>
      </w:r>
      <w:proofErr w:type="gramEnd"/>
      <w:r w:rsidRPr="004D2A70">
        <w:rPr>
          <w:rFonts w:eastAsia="Verdana" w:cs="Segoe UI"/>
          <w:lang w:eastAsia="en-GB"/>
        </w:rPr>
        <w:t> </w:t>
      </w:r>
    </w:p>
    <w:p w14:paraId="3D6C89FA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WMO</w:t>
      </w:r>
      <w:r w:rsidRPr="004D2A70">
        <w:rPr>
          <w:rFonts w:eastAsia="Times New Roman" w:cs="Segoe UI"/>
          <w:b/>
          <w:bCs/>
          <w:lang w:eastAsia="en-GB"/>
        </w:rPr>
        <w:t xml:space="preserve"> Secretariat Focal Point: </w:t>
      </w:r>
      <w:r w:rsidRPr="004D2A70">
        <w:rPr>
          <w:rFonts w:eastAsia="Times New Roman" w:cs="Segoe UI"/>
          <w:lang w:eastAsia="en-GB"/>
        </w:rPr>
        <w:t xml:space="preserve">Jean-Paul </w:t>
      </w:r>
      <w:proofErr w:type="spellStart"/>
      <w:r w:rsidRPr="004D2A70">
        <w:rPr>
          <w:rFonts w:eastAsia="Times New Roman" w:cs="Segoe UI"/>
          <w:lang w:eastAsia="en-GB"/>
        </w:rPr>
        <w:t>Gaudechoux</w:t>
      </w:r>
      <w:proofErr w:type="spellEnd"/>
      <w:r w:rsidRPr="004D2A70">
        <w:rPr>
          <w:rFonts w:eastAsia="Verdana" w:cs="Segoe UI"/>
          <w:lang w:eastAsia="en-GB"/>
        </w:rPr>
        <w:t> </w:t>
      </w:r>
    </w:p>
    <w:p w14:paraId="07F60B66" w14:textId="77777777" w:rsidR="00194B54" w:rsidRPr="004D2A70" w:rsidRDefault="00194B54" w:rsidP="00194B54">
      <w:pPr>
        <w:tabs>
          <w:tab w:val="clear" w:pos="1134"/>
        </w:tabs>
        <w:spacing w:before="240" w:line="360" w:lineRule="auto"/>
        <w:rPr>
          <w:rFonts w:eastAsia="Verdana" w:cs="Times New Roman"/>
          <w:b/>
          <w:lang w:eastAsia="zh-TW"/>
        </w:rPr>
        <w:sectPr w:rsidR="00194B54" w:rsidRPr="004D2A70" w:rsidSect="00705F6B">
          <w:headerReference w:type="even" r:id="rId16"/>
          <w:headerReference w:type="default" r:id="rId17"/>
          <w:headerReference w:type="first" r:id="rId18"/>
          <w:type w:val="oddPage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671A88C" w14:textId="77777777" w:rsidR="00194B54" w:rsidRPr="004D2A70" w:rsidRDefault="00194B54" w:rsidP="00194B54">
      <w:pPr>
        <w:pStyle w:val="WMOSubTitle1"/>
        <w:tabs>
          <w:tab w:val="left" w:pos="1701"/>
        </w:tabs>
        <w:spacing w:before="240" w:after="240"/>
        <w:jc w:val="center"/>
        <w:rPr>
          <w:i w:val="0"/>
          <w:iCs/>
        </w:rPr>
      </w:pPr>
      <w:r w:rsidRPr="004D2A70">
        <w:rPr>
          <w:i w:val="0"/>
          <w:iCs/>
        </w:rPr>
        <w:lastRenderedPageBreak/>
        <w:t>Task Team on Revision of WMO Capacity Development Strategy (CDP-TT-WCDS)</w:t>
      </w:r>
      <w:r w:rsidRPr="004D2A70">
        <w:rPr>
          <w:i w:val="0"/>
          <w:iCs/>
        </w:rPr>
        <w:br/>
        <w:t>and its Terms of Reference (</w:t>
      </w:r>
      <w:proofErr w:type="spellStart"/>
      <w:r w:rsidRPr="004D2A70">
        <w:rPr>
          <w:i w:val="0"/>
          <w:iCs/>
        </w:rPr>
        <w:t>ToR</w:t>
      </w:r>
      <w:proofErr w:type="spellEnd"/>
      <w:r w:rsidRPr="004D2A70">
        <w:rPr>
          <w:i w:val="0"/>
          <w:iCs/>
        </w:rPr>
        <w:t>) and Composition</w:t>
      </w:r>
    </w:p>
    <w:p w14:paraId="415BC41F" w14:textId="77777777" w:rsidR="00194B54" w:rsidRPr="004D2A70" w:rsidRDefault="00194B54" w:rsidP="00194B54">
      <w:pPr>
        <w:tabs>
          <w:tab w:val="clear" w:pos="1134"/>
        </w:tabs>
        <w:spacing w:before="360"/>
        <w:rPr>
          <w:rFonts w:eastAsia="Verdana" w:cs="Times New Roman"/>
          <w:b/>
          <w:iCs/>
          <w:lang w:eastAsia="zh-TW"/>
        </w:rPr>
      </w:pPr>
    </w:p>
    <w:p w14:paraId="787FBB1D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Terms of Reference:</w:t>
      </w:r>
    </w:p>
    <w:p w14:paraId="573A5047" w14:textId="77777777" w:rsidR="00194B54" w:rsidRPr="004D2A70" w:rsidRDefault="00194B54" w:rsidP="00194B54">
      <w:pPr>
        <w:numPr>
          <w:ilvl w:val="0"/>
          <w:numId w:val="5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Revise the WMO Capacity Development Strategy and Implementation Plan (2015) WMO-No 1133 in the light of the reform and new direction of the organization. </w:t>
      </w:r>
    </w:p>
    <w:p w14:paraId="7326A0A9" w14:textId="77777777" w:rsidR="00194B54" w:rsidRPr="004D2A70" w:rsidRDefault="00194B54" w:rsidP="00194B54">
      <w:pPr>
        <w:numPr>
          <w:ilvl w:val="0"/>
          <w:numId w:val="5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 xml:space="preserve">Prepare a new </w:t>
      </w:r>
      <w:r>
        <w:rPr>
          <w:rFonts w:eastAsiaTheme="minorHAnsi" w:cstheme="minorBidi"/>
          <w:lang w:val="en-IN"/>
        </w:rPr>
        <w:t>c</w:t>
      </w:r>
      <w:r w:rsidRPr="004D2A70">
        <w:rPr>
          <w:rFonts w:eastAsiaTheme="minorHAnsi" w:cstheme="minorBidi"/>
          <w:lang w:val="en-IN"/>
        </w:rPr>
        <w:t xml:space="preserve">apacity </w:t>
      </w:r>
      <w:r>
        <w:rPr>
          <w:rFonts w:eastAsiaTheme="minorHAnsi" w:cstheme="minorBidi"/>
          <w:lang w:val="en-IN"/>
        </w:rPr>
        <w:t>d</w:t>
      </w:r>
      <w:r w:rsidRPr="004D2A70">
        <w:rPr>
          <w:rFonts w:eastAsiaTheme="minorHAnsi" w:cstheme="minorBidi"/>
          <w:lang w:val="en-IN"/>
        </w:rPr>
        <w:t xml:space="preserve">evelopment </w:t>
      </w:r>
      <w:r>
        <w:rPr>
          <w:rFonts w:eastAsiaTheme="minorHAnsi" w:cstheme="minorBidi"/>
          <w:lang w:val="en-IN"/>
        </w:rPr>
        <w:t>s</w:t>
      </w:r>
      <w:r w:rsidRPr="004D2A70">
        <w:rPr>
          <w:rFonts w:eastAsiaTheme="minorHAnsi" w:cstheme="minorBidi"/>
          <w:lang w:val="en-IN"/>
        </w:rPr>
        <w:t>trategy for consideration by the Panel.</w:t>
      </w:r>
    </w:p>
    <w:p w14:paraId="2BEE70AD" w14:textId="77777777" w:rsidR="00194B54" w:rsidRPr="004D2A70" w:rsidRDefault="00194B54" w:rsidP="00194B54">
      <w:pPr>
        <w:numPr>
          <w:ilvl w:val="0"/>
          <w:numId w:val="5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Ensure relevant contributions from the Expert Teams.</w:t>
      </w:r>
    </w:p>
    <w:p w14:paraId="75656B4B" w14:textId="77777777" w:rsidR="00194B54" w:rsidRPr="004D2A70" w:rsidRDefault="00194B54" w:rsidP="00194B54">
      <w:pPr>
        <w:numPr>
          <w:ilvl w:val="0"/>
          <w:numId w:val="5"/>
        </w:numPr>
        <w:tabs>
          <w:tab w:val="clear" w:pos="1134"/>
          <w:tab w:val="left" w:pos="2552"/>
        </w:tabs>
        <w:spacing w:before="240"/>
        <w:ind w:left="567" w:hanging="567"/>
        <w:jc w:val="left"/>
        <w:rPr>
          <w:rFonts w:eastAsiaTheme="minorHAnsi" w:cstheme="minorBidi"/>
          <w:lang w:val="en-IN"/>
        </w:rPr>
      </w:pPr>
      <w:r w:rsidRPr="004D2A70">
        <w:rPr>
          <w:rFonts w:eastAsiaTheme="minorHAnsi" w:cstheme="minorBidi"/>
          <w:lang w:val="en-IN"/>
        </w:rPr>
        <w:t>Seek, as appropriate, contributions of WMO recognized institution or NMHS towards the delivery of the work.</w:t>
      </w:r>
    </w:p>
    <w:p w14:paraId="4ED22344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Verdana" w:cs="Times New Roman"/>
          <w:b/>
          <w:lang w:eastAsia="zh-TW"/>
        </w:rPr>
      </w:pPr>
      <w:r w:rsidRPr="004D2A70">
        <w:rPr>
          <w:rFonts w:eastAsia="Verdana" w:cs="Times New Roman"/>
          <w:b/>
          <w:lang w:eastAsia="zh-TW"/>
        </w:rPr>
        <w:t>Memberships:</w:t>
      </w:r>
    </w:p>
    <w:p w14:paraId="6E9FCDD4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Facilitators</w:t>
      </w:r>
      <w:r w:rsidRPr="004D2A70">
        <w:rPr>
          <w:rFonts w:eastAsia="Times New Roman" w:cs="Segoe UI"/>
          <w:lang w:eastAsia="en-GB"/>
        </w:rPr>
        <w:t>: John Ogren and Dr David Farrell </w:t>
      </w:r>
      <w:r w:rsidRPr="004D2A70">
        <w:rPr>
          <w:rFonts w:eastAsia="Verdana" w:cs="Segoe UI"/>
          <w:lang w:eastAsia="en-GB"/>
        </w:rPr>
        <w:t> </w:t>
      </w:r>
    </w:p>
    <w:p w14:paraId="03A82DF6" w14:textId="77777777" w:rsidR="00194B54" w:rsidRPr="004D2A70" w:rsidRDefault="00194B54" w:rsidP="00194B54">
      <w:pPr>
        <w:tabs>
          <w:tab w:val="clear" w:pos="1134"/>
        </w:tabs>
        <w:spacing w:before="240"/>
        <w:jc w:val="left"/>
        <w:textAlignment w:val="baseline"/>
        <w:rPr>
          <w:rFonts w:eastAsia="Times New Roman" w:cs="Segoe UI"/>
          <w:lang w:eastAsia="en-GB"/>
        </w:rPr>
      </w:pPr>
      <w:r w:rsidRPr="004D2A70">
        <w:rPr>
          <w:rFonts w:eastAsia="Times New Roman" w:cs="Segoe UI"/>
          <w:b/>
          <w:bCs/>
          <w:lang w:eastAsia="en-GB"/>
        </w:rPr>
        <w:t>Members</w:t>
      </w:r>
      <w:r w:rsidRPr="004D2A70">
        <w:rPr>
          <w:rFonts w:eastAsia="Times New Roman" w:cs="Segoe UI"/>
          <w:lang w:eastAsia="en-GB"/>
        </w:rPr>
        <w:t xml:space="preserve">: All CDP </w:t>
      </w:r>
      <w:r>
        <w:rPr>
          <w:rFonts w:eastAsia="Times New Roman" w:cs="Segoe UI"/>
          <w:lang w:eastAsia="en-GB"/>
        </w:rPr>
        <w:t>m</w:t>
      </w:r>
      <w:r w:rsidRPr="004D2A70">
        <w:rPr>
          <w:rFonts w:eastAsia="Times New Roman" w:cs="Segoe UI"/>
          <w:lang w:eastAsia="en-GB"/>
        </w:rPr>
        <w:t>embers</w:t>
      </w:r>
      <w:r w:rsidRPr="004D2A70">
        <w:rPr>
          <w:rFonts w:eastAsia="Verdana" w:cs="Segoe UI"/>
          <w:lang w:eastAsia="en-GB"/>
        </w:rPr>
        <w:t> </w:t>
      </w:r>
    </w:p>
    <w:p w14:paraId="65F7F83A" w14:textId="77777777" w:rsidR="00194B54" w:rsidRPr="004D2A70" w:rsidRDefault="00194B54" w:rsidP="00194B54">
      <w:pPr>
        <w:tabs>
          <w:tab w:val="clear" w:pos="1134"/>
        </w:tabs>
        <w:spacing w:before="360"/>
        <w:jc w:val="left"/>
        <w:rPr>
          <w:rFonts w:eastAsia="Times New Roman" w:cs="Segoe UI"/>
          <w:lang w:eastAsia="en-GB"/>
        </w:rPr>
      </w:pPr>
      <w:r w:rsidRPr="004D2A70">
        <w:rPr>
          <w:rFonts w:eastAsia="Verdana" w:cs="Times New Roman"/>
          <w:b/>
          <w:lang w:eastAsia="zh-TW"/>
        </w:rPr>
        <w:t>Subject</w:t>
      </w:r>
      <w:r w:rsidRPr="004D2A70">
        <w:rPr>
          <w:rFonts w:eastAsia="Times New Roman" w:cs="Segoe UI"/>
          <w:b/>
          <w:bCs/>
          <w:lang w:eastAsia="en-GB"/>
        </w:rPr>
        <w:t xml:space="preserve"> Matter Expert</w:t>
      </w:r>
      <w:r w:rsidRPr="004D2A70">
        <w:rPr>
          <w:rFonts w:eastAsia="Times New Roman" w:cs="Segoe UI"/>
          <w:lang w:eastAsia="en-GB"/>
        </w:rPr>
        <w:t>: Dimitar Ivanov</w:t>
      </w:r>
    </w:p>
    <w:p w14:paraId="638EA6C3" w14:textId="0B95523A" w:rsidR="00153CA4" w:rsidRPr="00194B54" w:rsidRDefault="00153CA4" w:rsidP="00194B54">
      <w:pPr>
        <w:tabs>
          <w:tab w:val="clear" w:pos="1134"/>
        </w:tabs>
        <w:spacing w:after="200" w:line="276" w:lineRule="auto"/>
        <w:jc w:val="left"/>
        <w:rPr>
          <w:rFonts w:eastAsia="Times New Roman" w:cs="Segoe UI"/>
          <w:lang w:eastAsia="en-GB"/>
        </w:rPr>
      </w:pPr>
    </w:p>
    <w:sectPr w:rsidR="00153CA4" w:rsidRPr="00194B54" w:rsidSect="008C7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3EC30" w14:textId="77777777" w:rsidR="00194B54" w:rsidRDefault="00194B54" w:rsidP="00194B54">
      <w:r>
        <w:separator/>
      </w:r>
    </w:p>
  </w:endnote>
  <w:endnote w:type="continuationSeparator" w:id="0">
    <w:p w14:paraId="64AA5801" w14:textId="77777777" w:rsidR="00194B54" w:rsidRDefault="00194B54" w:rsidP="00194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7CBAA" w14:textId="77777777" w:rsidR="00194B54" w:rsidRDefault="00194B54" w:rsidP="00194B54">
      <w:r>
        <w:separator/>
      </w:r>
    </w:p>
  </w:footnote>
  <w:footnote w:type="continuationSeparator" w:id="0">
    <w:p w14:paraId="65C92BFB" w14:textId="77777777" w:rsidR="00194B54" w:rsidRDefault="00194B54" w:rsidP="00194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5F3F" w14:textId="55580E36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170A79" wp14:editId="6488209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66" name="Rectangle 16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612AC1" id="Rectangle 166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70880" behindDoc="1" locked="0" layoutInCell="0" allowOverlap="1" wp14:anchorId="58F9B3D3" wp14:editId="7F7B03C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65" name="Picture 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DDD00D" w14:textId="77777777" w:rsidR="00194B54" w:rsidRDefault="00194B54"/>
  <w:p w14:paraId="0D83549F" w14:textId="461F5B79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7486C2" wp14:editId="72ABDBE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64" name="Rectangle 16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1BAC1B" id="Rectangle 164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69856" behindDoc="1" locked="0" layoutInCell="0" allowOverlap="1" wp14:anchorId="5762A9E6" wp14:editId="0E54699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63" name="Picture 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21FB2" w14:textId="77777777" w:rsidR="00194B54" w:rsidRDefault="00194B54"/>
  <w:p w14:paraId="2396B187" w14:textId="31D6D48A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1CCC45" wp14:editId="0A27BEF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62" name="Rectangle 16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23772" id="Rectangle 162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68832" behindDoc="1" locked="0" layoutInCell="0" allowOverlap="1" wp14:anchorId="0ED56C9A" wp14:editId="1DF3FB8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61" name="Picture 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2554EB" w14:textId="77777777" w:rsidR="00194B54" w:rsidRDefault="00194B54"/>
  <w:p w14:paraId="1E37BA27" w14:textId="722F452A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2CB41B66" wp14:editId="63A5FED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60" name="Rectangle 16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08CFF7" id="Rectangle 160" o:spid="_x0000_s1026" style="position:absolute;margin-left:0;margin-top:0;width:50pt;height:50pt;z-index:251698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48BEE86" wp14:editId="731CE0D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9" name="Rectangle 159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5D981A" id="Rectangle 159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pict w14:anchorId="574A55AF">
        <v:shapetype id="_x0000_m1028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f" o:connecttype="rect"/>
          <o:lock v:ext="edit" aspectratio="t"/>
        </v:shapetype>
        <v:shape id="WordPictureWatermark835936646" o:spid="_x0000_s1131" type="#_x0000_m1028" style="position:absolute;left:0;text-align:left;margin-left:0;margin-top:0;width:595.3pt;height:550pt;z-index:-251548672;mso-position-horizontal:left;mso-position-horizontal-relative:page;mso-position-vertical:top;mso-position-vertical-relative:page" o:spt="75" o:preferrelative="t" o:allowincell="f" path="m@4@5l@4@11@9@11@9@5xe" filled="f" stroked="f">
          <v:stroke joinstyle="miter"/>
          <v:imagedata r:id="rId2" o:title="docx4j-logo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f" o:connecttype="rect"/>
          <o:lock v:ext="edit" aspectratio="t"/>
          <w10:wrap anchorx="page" anchory="page"/>
        </v:shape>
      </w:pict>
    </w:r>
  </w:p>
  <w:p w14:paraId="5AED2A88" w14:textId="77777777" w:rsidR="00194B54" w:rsidRDefault="00194B54"/>
  <w:p w14:paraId="57857E5E" w14:textId="0ECD5456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59C5ED98" wp14:editId="0DFF1B7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8" name="Rectangle 15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082D0C" id="Rectangle 158" o:spid="_x0000_s1026" style="position:absolute;margin-left:0;margin-top:0;width:50pt;height:50pt;z-index:251722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938C3F3" wp14:editId="17C552E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7" name="Rectangle 157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EAE929" id="Rectangle 157" o:spid="_x0000_s1026" style="position:absolute;margin-left:0;margin-top:0;width:50pt;height:50pt;z-index:251699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374DC99F" w14:textId="77777777" w:rsidR="00194B54" w:rsidRDefault="00194B54"/>
  <w:p w14:paraId="3E3C9AB3" w14:textId="4D9972D1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31C2120D" wp14:editId="51E4B24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6" name="Rectangle 15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1B751A" id="Rectangle 156" o:spid="_x0000_s1026" style="position:absolute;margin-left:0;margin-top:0;width:50pt;height:50pt;z-index:251746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7D3B4F37" wp14:editId="2707D7D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5" name="Rectangle 15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2F88E" id="Rectangle 155" o:spid="_x0000_s1026" style="position:absolute;margin-left:0;margin-top:0;width:50pt;height:50pt;z-index:251723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360798DF" w14:textId="77777777" w:rsidR="00194B54" w:rsidRDefault="00194B54"/>
  <w:p w14:paraId="5C8086AA" w14:textId="6586F565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96480" behindDoc="0" locked="0" layoutInCell="1" allowOverlap="1" wp14:anchorId="675AF0A8" wp14:editId="3E051F1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4" name="Rectangle 15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BBC3DA" id="Rectangle 154" o:spid="_x0000_s1026" style="position:absolute;margin-left:0;margin-top:0;width:50pt;height:50pt;z-index:251796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26CF4AA7" wp14:editId="34FB29E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3" name="Rectangle 15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4B1BC4" id="Rectangle 153" o:spid="_x0000_s1026" style="position:absolute;margin-left:0;margin-top:0;width:50pt;height:50pt;z-index:251747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49BB17ED" w14:textId="77777777" w:rsidR="00194B54" w:rsidRDefault="00194B54"/>
  <w:p w14:paraId="2991B5B7" w14:textId="08AA2505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9008" behindDoc="0" locked="0" layoutInCell="1" allowOverlap="1" wp14:anchorId="796FB88A" wp14:editId="45A5E76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2" name="Rectangle 15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521647" id="Rectangle 152" o:spid="_x0000_s1026" style="position:absolute;margin-left:0;margin-top:0;width:50pt;height:50pt;z-index:251819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97504" behindDoc="0" locked="0" layoutInCell="1" allowOverlap="1" wp14:anchorId="4E077819" wp14:editId="0C96A2F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1" name="Rectangle 15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B69DB" id="Rectangle 151" o:spid="_x0000_s1026" style="position:absolute;margin-left:0;margin-top:0;width:50pt;height:50pt;z-index:251797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42804" w14:textId="7184EFD5" w:rsidR="00194B54" w:rsidRDefault="00194B54">
    <w:pPr>
      <w:pStyle w:val="Header"/>
    </w:pPr>
    <w:r w:rsidRPr="008C5115">
      <w:t xml:space="preserve">EC-76/INF. </w:t>
    </w:r>
    <w:r w:rsidRPr="008C5115">
      <w:rPr>
        <w:lang w:val="en-CH"/>
      </w:rPr>
      <w:t>2</w:t>
    </w:r>
    <w:r w:rsidRPr="008C5115">
      <w:t>.</w:t>
    </w:r>
    <w:r w:rsidRPr="008C5115">
      <w:rPr>
        <w:lang w:val="en-CH"/>
      </w:rPr>
      <w:t>5</w:t>
    </w:r>
    <w:r w:rsidRPr="008C5115">
      <w:t>(</w:t>
    </w:r>
    <w:r w:rsidRPr="008C5115">
      <w:rPr>
        <w:lang w:val="en-CH"/>
      </w:rPr>
      <w:t>5</w:t>
    </w:r>
    <w:r w:rsidRPr="008C5115">
      <w:t xml:space="preserve">), p. </w:t>
    </w:r>
    <w:r w:rsidRPr="008C5115">
      <w:fldChar w:fldCharType="begin"/>
    </w:r>
    <w:r w:rsidRPr="008C5115">
      <w:instrText xml:space="preserve"> PAGE </w:instrText>
    </w:r>
    <w:r w:rsidRPr="008C5115">
      <w:fldChar w:fldCharType="separate"/>
    </w:r>
    <w:r>
      <w:t>15</w:t>
    </w:r>
    <w:r w:rsidRPr="008C5115">
      <w:rPr>
        <w:lang w:val="fr-FR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820032" behindDoc="0" locked="0" layoutInCell="1" allowOverlap="1" wp14:anchorId="0F973B90" wp14:editId="46E59B5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0" name="Rectangle 15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BB11E3" id="Rectangle 150" o:spid="_x0000_s1026" style="position:absolute;margin-left:0;margin-top:0;width:50pt;height:50pt;z-index:251820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98528" behindDoc="0" locked="0" layoutInCell="1" allowOverlap="1" wp14:anchorId="37D4CD0B" wp14:editId="202697B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9" name="Rectangle 149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D1E84" id="Rectangle 149" o:spid="_x0000_s1026" style="position:absolute;margin-left:0;margin-top:0;width:50pt;height:50pt;z-index:251798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79CAEEA4" wp14:editId="0B3D6FF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8" name="Rectangle 14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61A076" id="Rectangle 148" o:spid="_x0000_s1026" style="position:absolute;margin-left:0;margin-top:0;width:50pt;height:50pt;z-index:251799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79320D00" wp14:editId="2EA2107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7" name="Rectangle 147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B51804" id="Rectangle 147" o:spid="_x0000_s1026" style="position:absolute;margin-left:0;margin-top:0;width:50pt;height:50pt;z-index:251748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1029A9EC" wp14:editId="3FBB4CB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6" name="Rectangle 14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593995" id="Rectangle 146" o:spid="_x0000_s1026" style="position:absolute;margin-left:0;margin-top:0;width:50pt;height:50pt;z-index:251724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29686C06" wp14:editId="751C096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5" name="Rectangle 14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4769B4" id="Rectangle 145" o:spid="_x0000_s1026" style="position:absolute;margin-left:0;margin-top:0;width:50pt;height:50pt;z-index:251725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604D8E1" wp14:editId="79E2193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4" name="Rectangle 14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849FDF" id="Rectangle 144" o:spid="_x0000_s1026" style="position:absolute;margin-left:0;margin-top:0;width:50pt;height:50pt;z-index:251700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2300FA25" wp14:editId="7AA71D9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3" name="Rectangle 14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3709ED" id="Rectangle 143" o:spid="_x0000_s1026" style="position:absolute;margin-left:0;margin-top:0;width:50pt;height:50pt;z-index:251701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77891F13" wp14:editId="48F5E46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2" name="Rectangle 14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FC53AC" id="Rectangle 142" o:spid="_x0000_s1026" style="position:absolute;margin-left:0;margin-top:0;width:50pt;height:50pt;z-index:251687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27A2099" wp14:editId="36B69F0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1" name="Rectangle 14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3257F" id="Rectangle 141" o:spid="_x0000_s1026" style="position:absolute;margin-left:0;margin-top:0;width:50pt;height:50pt;z-index:251688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FA0E" w14:textId="3992E15C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024181CD" wp14:editId="48D1F43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0" name="Rectangle 14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EED39F" id="Rectangle 140" o:spid="_x0000_s1026" style="position:absolute;margin-left:0;margin-top:0;width:50pt;height:50pt;z-index:251726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261D3E63" wp14:editId="2CA45BD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39" name="Rectangle 139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86864" id="Rectangle 139" o:spid="_x0000_s1026" style="position:absolute;margin-left:0;margin-top:0;width:50pt;height:50pt;z-index:251702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AEF1630" wp14:editId="4E8FD28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38" name="Rectangle 13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8D1741" id="Rectangle 138" o:spid="_x0000_s1026" style="position:absolute;margin-left:0;margin-top:0;width:50pt;height:50pt;z-index:251703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132FF16" wp14:editId="5052E13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37" name="Rectangle 137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5CEB14" id="Rectangle 137" o:spid="_x0000_s1026" style="position:absolute;margin-left:0;margin-top:0;width:50pt;height:50pt;z-index:251689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C70CC0E" wp14:editId="5C1E210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36" name="Rectangle 13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520BAB" id="Rectangle 136" o:spid="_x0000_s1026" style="position:absolute;margin-left:0;margin-top:0;width:50pt;height:50pt;z-index:251691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C0865" w14:textId="2A22A537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50FF7C" wp14:editId="104109D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35" name="Rectangle 13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250FD7" id="Rectangle 135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79072" behindDoc="1" locked="0" layoutInCell="0" allowOverlap="1" wp14:anchorId="0466466A" wp14:editId="491E19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34" name="Picture 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FAE954" w14:textId="77777777" w:rsidR="00194B54" w:rsidRDefault="00194B54"/>
  <w:p w14:paraId="4BD5FECD" w14:textId="379D3CF2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2A8087A" wp14:editId="7918630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33" name="Rectangle 13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B3FD53" id="Rectangle 133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77024" behindDoc="1" locked="0" layoutInCell="0" allowOverlap="1" wp14:anchorId="635A2475" wp14:editId="6DF9D97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32" name="Picture 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9CDCA8" w14:textId="77777777" w:rsidR="00194B54" w:rsidRDefault="00194B54"/>
  <w:p w14:paraId="7BC9FF3B" w14:textId="0497E1F9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4358B2D" wp14:editId="51FA263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31" name="Rectangle 13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3B364" id="Rectangle 131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74976" behindDoc="1" locked="0" layoutInCell="0" allowOverlap="1" wp14:anchorId="6528FBB0" wp14:editId="6DFCA61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30" name="Picture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517159" w14:textId="77777777" w:rsidR="00194B54" w:rsidRDefault="00194B54"/>
  <w:p w14:paraId="42762100" w14:textId="7E01B1CD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704C6D92" wp14:editId="699115E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29" name="Rectangle 129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3797E6" id="Rectangle 129" o:spid="_x0000_s1026" style="position:absolute;margin-left:0;margin-top:0;width:50pt;height:50pt;z-index:251704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1463B0" wp14:editId="746EC43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28" name="Rectangle 12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BD132F" id="Rectangle 128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71904" behindDoc="1" locked="0" layoutInCell="0" allowOverlap="1" wp14:anchorId="0C413547" wp14:editId="588E6E2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DCC348" w14:textId="77777777" w:rsidR="00194B54" w:rsidRDefault="00194B54"/>
  <w:p w14:paraId="583C8988" w14:textId="2E6895BA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3CA58C35" wp14:editId="7C46424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26" name="Rectangle 12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7BFD4F" id="Rectangle 126" o:spid="_x0000_s1026" style="position:absolute;margin-left:0;margin-top:0;width:50pt;height:50pt;z-index:251727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36009590" wp14:editId="027C50E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25" name="Rectangle 12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19B957" id="Rectangle 125" o:spid="_x0000_s1026" style="position:absolute;margin-left:0;margin-top:0;width:50pt;height:50pt;z-index:251705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25750139" w14:textId="77777777" w:rsidR="00194B54" w:rsidRDefault="00194B54"/>
  <w:p w14:paraId="14BCA0E1" w14:textId="56FC6560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4F7673A7" wp14:editId="1705DD0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24" name="Rectangle 12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E810E6" id="Rectangle 124" o:spid="_x0000_s1026" style="position:absolute;margin-left:0;margin-top:0;width:50pt;height:50pt;z-index:251749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0E3FAC4E" wp14:editId="252F597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23" name="Rectangle 12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EC075C" id="Rectangle 123" o:spid="_x0000_s1026" style="position:absolute;margin-left:0;margin-top:0;width:50pt;height:50pt;z-index:251728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2374A1EB" w14:textId="77777777" w:rsidR="00194B54" w:rsidRDefault="00194B54"/>
  <w:p w14:paraId="4C748777" w14:textId="010EA427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00576" behindDoc="0" locked="0" layoutInCell="1" allowOverlap="1" wp14:anchorId="3BC1EF9F" wp14:editId="311B581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22" name="Rectangle 12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15C3D9" id="Rectangle 122" o:spid="_x0000_s1026" style="position:absolute;margin-left:0;margin-top:0;width:50pt;height:50pt;z-index:251800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A1284F3" wp14:editId="44F367C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21" name="Rectangle 12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AE4FE6" id="Rectangle 121" o:spid="_x0000_s1026" style="position:absolute;margin-left:0;margin-top:0;width:50pt;height:50pt;z-index:251750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2D7DCAEE" w14:textId="77777777" w:rsidR="00194B54" w:rsidRDefault="00194B54"/>
  <w:p w14:paraId="4DDED91D" w14:textId="7E39FAA8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1056" behindDoc="0" locked="0" layoutInCell="1" allowOverlap="1" wp14:anchorId="53831E1E" wp14:editId="7696474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20" name="Rectangle 12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5ECEEF" id="Rectangle 120" o:spid="_x0000_s1026" style="position:absolute;margin-left:0;margin-top:0;width:50pt;height:50pt;z-index:251821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1600" behindDoc="0" locked="0" layoutInCell="1" allowOverlap="1" wp14:anchorId="68273572" wp14:editId="71D3D88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19" name="Rectangle 119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0E2106" id="Rectangle 119" o:spid="_x0000_s1026" style="position:absolute;margin-left:0;margin-top:0;width:50pt;height:50pt;z-index:251801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86B94" w14:textId="75FF06CF" w:rsidR="00194B54" w:rsidRPr="00194B54" w:rsidRDefault="00194B54" w:rsidP="00194B5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61D7C" w14:textId="1540B146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B1EFDAE" wp14:editId="07CE6D3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07" name="Rectangle 107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04AF88" id="Rectangle 107" o:spid="_x0000_s1026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78048" behindDoc="1" locked="0" layoutInCell="0" allowOverlap="1" wp14:anchorId="0EF6B22A" wp14:editId="2AD4EC2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06" name="Picture 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2620A5" w14:textId="77777777" w:rsidR="00194B54" w:rsidRDefault="00194B54"/>
  <w:p w14:paraId="48BF4ADC" w14:textId="78650070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91DA058" wp14:editId="322CB69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05" name="Rectangle 10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B19AE9" id="Rectangle 105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76000" behindDoc="1" locked="0" layoutInCell="0" allowOverlap="1" wp14:anchorId="709D1473" wp14:editId="6EF4438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04" name="Picture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A7A97E" w14:textId="77777777" w:rsidR="00194B54" w:rsidRDefault="00194B54"/>
  <w:p w14:paraId="541E433A" w14:textId="515DB243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52680BA" wp14:editId="03BEFF8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03" name="Rectangle 10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C1BDE0" id="Rectangle 103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73952" behindDoc="1" locked="0" layoutInCell="0" allowOverlap="1" wp14:anchorId="412550A3" wp14:editId="19E05B1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02" name="Picture 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05FD09" w14:textId="77777777" w:rsidR="00194B54" w:rsidRDefault="00194B54"/>
  <w:p w14:paraId="08C90A81" w14:textId="3BE6C932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4F935ABA" wp14:editId="1E65A13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01" name="Rectangle 10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E39416" id="Rectangle 101" o:spid="_x0000_s1026" style="position:absolute;margin-left:0;margin-top:0;width:50pt;height:50pt;z-index:251708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30C5F6B" wp14:editId="259AFC3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00" name="Rectangle 10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8D9636" id="Rectangle 100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72928" behindDoc="1" locked="0" layoutInCell="0" allowOverlap="1" wp14:anchorId="6CB58182" wp14:editId="7B164A2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99" name="Picture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A4AE3D" w14:textId="77777777" w:rsidR="00194B54" w:rsidRDefault="00194B54"/>
  <w:p w14:paraId="7FBD168C" w14:textId="476780EE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0A3638D0" wp14:editId="3BB91BA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98" name="Rectangle 9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535B7B" id="Rectangle 98" o:spid="_x0000_s1026" style="position:absolute;margin-left:0;margin-top:0;width:50pt;height:50pt;z-index:251731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D2E3C48" wp14:editId="71835A6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97" name="Rectangle 97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C9FBF1" id="Rectangle 97" o:spid="_x0000_s1026" style="position:absolute;margin-left:0;margin-top:0;width:50pt;height:50pt;z-index:251709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14170880" w14:textId="77777777" w:rsidR="00194B54" w:rsidRDefault="00194B54"/>
  <w:p w14:paraId="52ADD1EB" w14:textId="43B9FECD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51CB8340" wp14:editId="55FF71B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96" name="Rectangle 9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E74D71" id="Rectangle 96" o:spid="_x0000_s1026" style="position:absolute;margin-left:0;margin-top:0;width:50pt;height:50pt;z-index:251753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07771A13" wp14:editId="6725ADA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95" name="Rectangle 9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A1A224" id="Rectangle 95" o:spid="_x0000_s1026" style="position:absolute;margin-left:0;margin-top:0;width:50pt;height:50pt;z-index:251732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715AFFC8" w14:textId="77777777" w:rsidR="00194B54" w:rsidRDefault="00194B54"/>
  <w:p w14:paraId="4B138C93" w14:textId="61A09A5B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04672" behindDoc="0" locked="0" layoutInCell="1" allowOverlap="1" wp14:anchorId="7F300CFC" wp14:editId="0E4E019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94" name="Rectangle 9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B576DF" id="Rectangle 94" o:spid="_x0000_s1026" style="position:absolute;margin-left:0;margin-top:0;width:50pt;height:50pt;z-index:251804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716F27B0" wp14:editId="35C2FA8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93" name="Rectangle 9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B5CD14" id="Rectangle 93" o:spid="_x0000_s1026" style="position:absolute;margin-left:0;margin-top:0;width:50pt;height:50pt;z-index:251754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4804B30D" w14:textId="77777777" w:rsidR="00194B54" w:rsidRDefault="00194B54"/>
  <w:p w14:paraId="7755D6C8" w14:textId="094C6548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3104" behindDoc="0" locked="0" layoutInCell="1" allowOverlap="1" wp14:anchorId="50528CCA" wp14:editId="40F4C59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92" name="Rectangle 9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61A341" id="Rectangle 92" o:spid="_x0000_s1026" style="position:absolute;margin-left:0;margin-top:0;width:50pt;height:50pt;z-index:251823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5696" behindDoc="0" locked="0" layoutInCell="1" allowOverlap="1" wp14:anchorId="09EFF2FC" wp14:editId="28123EA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91" name="Rectangle 9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7AD75" id="Rectangle 91" o:spid="_x0000_s1026" style="position:absolute;margin-left:0;margin-top:0;width:50pt;height:50pt;z-index:251805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250" w14:textId="6A4F7664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549599B" wp14:editId="5E40782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90" name="Rectangle 9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15251" id="Rectangle 90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7264" behindDoc="1" locked="0" layoutInCell="0" allowOverlap="1" wp14:anchorId="79FF61A7" wp14:editId="18FF4B5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A73600" w14:textId="77777777" w:rsidR="00194B54" w:rsidRDefault="00194B54"/>
  <w:p w14:paraId="5ACF8E04" w14:textId="0F7AA649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5523568" wp14:editId="55FE150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88" name="Rectangle 8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0AE64E" id="Rectangle 88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5216" behindDoc="1" locked="0" layoutInCell="0" allowOverlap="1" wp14:anchorId="4DD7CCCB" wp14:editId="0AD6BD6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87" name="Pictur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881E7F" w14:textId="77777777" w:rsidR="00194B54" w:rsidRDefault="00194B54"/>
  <w:p w14:paraId="6C06CF51" w14:textId="6941F709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AD864CE" wp14:editId="5A9034A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86" name="Rectangle 8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A4E322" id="Rectangle 86" o:spid="_x0000_s1026" style="position:absolute;margin-left:0;margin-top:0;width:50pt;height:50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3168" behindDoc="1" locked="0" layoutInCell="0" allowOverlap="1" wp14:anchorId="0AA0239B" wp14:editId="3F1486F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85" name="Pictur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4C46D1" w14:textId="77777777" w:rsidR="00194B54" w:rsidRDefault="00194B54"/>
  <w:p w14:paraId="7545AB72" w14:textId="3ECC4D77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3C82B305" wp14:editId="2B0A222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84" name="Rectangle 8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9F41AC" id="Rectangle 84" o:spid="_x0000_s1026" style="position:absolute;margin-left:0;margin-top:0;width:50pt;height:50pt;z-index:251710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D1AAC1E" wp14:editId="2B3495E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83" name="Rectangle 8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DDAFA3" id="Rectangle 83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0096" behindDoc="1" locked="0" layoutInCell="0" allowOverlap="1" wp14:anchorId="0349EAEC" wp14:editId="30E4BA8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82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CF275C" w14:textId="77777777" w:rsidR="00194B54" w:rsidRDefault="00194B54"/>
  <w:p w14:paraId="02259A1D" w14:textId="7C6A2485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45C60220" wp14:editId="0BA2B79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81" name="Rectangle 8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9478E2" id="Rectangle 81" o:spid="_x0000_s1026" style="position:absolute;margin-left:0;margin-top:0;width:50pt;height:50pt;z-index:251734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584C6DC7" wp14:editId="1FB0389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80" name="Rectangle 8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94780" id="Rectangle 80" o:spid="_x0000_s1026" style="position:absolute;margin-left:0;margin-top:0;width:50pt;height:50pt;z-index:251711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77960C05" w14:textId="77777777" w:rsidR="00194B54" w:rsidRDefault="00194B54"/>
  <w:p w14:paraId="52581294" w14:textId="6579D264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5520" behindDoc="0" locked="0" layoutInCell="1" allowOverlap="1" wp14:anchorId="071C4835" wp14:editId="4B931AD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79" name="Rectangle 79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CE51EF" id="Rectangle 79" o:spid="_x0000_s1026" style="position:absolute;margin-left:0;margin-top:0;width:50pt;height:50pt;z-index:251755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630AD5B8" wp14:editId="39BB109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78" name="Rectangle 7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9FD739" id="Rectangle 78" o:spid="_x0000_s1026" style="position:absolute;margin-left:0;margin-top:0;width:50pt;height:50pt;z-index:251735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17CDA4CA" w14:textId="77777777" w:rsidR="00194B54" w:rsidRDefault="00194B54"/>
  <w:p w14:paraId="473797DF" w14:textId="4F18DD8C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06720" behindDoc="0" locked="0" layoutInCell="1" allowOverlap="1" wp14:anchorId="31B5E416" wp14:editId="0393907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77" name="Rectangle 77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FA8E28" id="Rectangle 77" o:spid="_x0000_s1026" style="position:absolute;margin-left:0;margin-top:0;width:50pt;height:50pt;z-index:251806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6544" behindDoc="0" locked="0" layoutInCell="1" allowOverlap="1" wp14:anchorId="29FBFD94" wp14:editId="1DBEF2A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76" name="Rectangle 7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3369E5" id="Rectangle 76" o:spid="_x0000_s1026" style="position:absolute;margin-left:0;margin-top:0;width:50pt;height:50pt;z-index:251756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3ACA3295" w14:textId="77777777" w:rsidR="00194B54" w:rsidRDefault="00194B54"/>
  <w:p w14:paraId="7A035F88" w14:textId="250C13C8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4128" behindDoc="0" locked="0" layoutInCell="1" allowOverlap="1" wp14:anchorId="433BEB96" wp14:editId="0CF81A0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75" name="Rectangle 7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0783D5" id="Rectangle 75" o:spid="_x0000_s1026" style="position:absolute;margin-left:0;margin-top:0;width:50pt;height:50pt;z-index:251824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7744" behindDoc="0" locked="0" layoutInCell="1" allowOverlap="1" wp14:anchorId="6CC9A4A5" wp14:editId="63F9A12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74" name="Rectangle 7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64938E" id="Rectangle 74" o:spid="_x0000_s1026" style="position:absolute;margin-left:0;margin-top:0;width:50pt;height:50pt;z-index:251807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67DA1" w14:textId="2FB4D3B2" w:rsidR="00194B54" w:rsidRPr="00194B54" w:rsidRDefault="00194B54" w:rsidP="00194B5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2A32" w14:textId="24130F47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91D8A68" wp14:editId="5BD8B7E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62" name="Rectangle 6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1D30A" id="Rectangle 62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6240" behindDoc="1" locked="0" layoutInCell="0" allowOverlap="1" wp14:anchorId="7D53B38F" wp14:editId="4CBE906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89A53F" w14:textId="77777777" w:rsidR="00194B54" w:rsidRDefault="00194B54"/>
  <w:p w14:paraId="3A9516A3" w14:textId="1F806FAE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F1C77DA" wp14:editId="3B113DE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60" name="Rectangle 6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4498F9" id="Rectangle 60" o:spid="_x0000_s1026" style="position:absolute;margin-left:0;margin-top:0;width:50pt;height:50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4192" behindDoc="1" locked="0" layoutInCell="0" allowOverlap="1" wp14:anchorId="522EA642" wp14:editId="3349DBE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24043" w14:textId="77777777" w:rsidR="00194B54" w:rsidRDefault="00194B54"/>
  <w:p w14:paraId="79B80408" w14:textId="67A6736A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2AD176D" wp14:editId="16CD93A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8" name="Rectangle 5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67BFAC" id="Rectangle 58" o:spid="_x0000_s1026" style="position:absolute;margin-left:0;margin-top:0;width:50pt;height:50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2144" behindDoc="1" locked="0" layoutInCell="0" allowOverlap="1" wp14:anchorId="2568AE8E" wp14:editId="314A995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57" name="Pictur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7FA1DE" w14:textId="77777777" w:rsidR="00194B54" w:rsidRDefault="00194B54"/>
  <w:p w14:paraId="727177F8" w14:textId="47ECCD75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3BFD3E06" wp14:editId="5392F5C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6" name="Rectangle 5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C82517" id="Rectangle 56" o:spid="_x0000_s1026" style="position:absolute;margin-left:0;margin-top:0;width:50pt;height:50pt;z-index:251714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D414E1C" wp14:editId="5516CFC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5" name="Rectangle 5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2B213" id="Rectangle 55" o:spid="_x0000_s1026" style="position:absolute;margin-left:0;margin-top:0;width:50pt;height:50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1120" behindDoc="1" locked="0" layoutInCell="0" allowOverlap="1" wp14:anchorId="4D5E7185" wp14:editId="44F1663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145963" w14:textId="77777777" w:rsidR="00194B54" w:rsidRDefault="00194B54"/>
  <w:p w14:paraId="55B5DAD8" w14:textId="0C76A3EA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3B35E424" wp14:editId="6576751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3" name="Rectangle 5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4FD807" id="Rectangle 53" o:spid="_x0000_s1026" style="position:absolute;margin-left:0;margin-top:0;width:50pt;height:50pt;z-index:251738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1D7E1757" wp14:editId="0CCA00D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2" name="Rectangle 5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D4542D" id="Rectangle 52" o:spid="_x0000_s1026" style="position:absolute;margin-left:0;margin-top:0;width:50pt;height:50pt;z-index:251715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3C996CEE" w14:textId="77777777" w:rsidR="00194B54" w:rsidRDefault="00194B54"/>
  <w:p w14:paraId="64F4C5D8" w14:textId="4A324CA9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9616" behindDoc="0" locked="0" layoutInCell="1" allowOverlap="1" wp14:anchorId="09522B6B" wp14:editId="3B1FB36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1" name="Rectangle 5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F2FDEF" id="Rectangle 51" o:spid="_x0000_s1026" style="position:absolute;margin-left:0;margin-top:0;width:50pt;height:50pt;z-index:251759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30584DF0" wp14:editId="02DCC43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0" name="Rectangle 5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362F29" id="Rectangle 50" o:spid="_x0000_s1026" style="position:absolute;margin-left:0;margin-top:0;width:50pt;height:50pt;z-index:251739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1D56D214" w14:textId="77777777" w:rsidR="00194B54" w:rsidRDefault="00194B54"/>
  <w:p w14:paraId="26C5FE3E" w14:textId="067D1E63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0816" behindDoc="0" locked="0" layoutInCell="1" allowOverlap="1" wp14:anchorId="46B2AE27" wp14:editId="4D99206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9" name="Rectangle 49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5B1E2" id="Rectangle 49" o:spid="_x0000_s1026" style="position:absolute;margin-left:0;margin-top:0;width:50pt;height:50pt;z-index:251810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4FCFF053" wp14:editId="4F016B2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8" name="Rectangle 4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993A0A" id="Rectangle 48" o:spid="_x0000_s1026" style="position:absolute;margin-left:0;margin-top:0;width:50pt;height:50pt;z-index:251760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14B7541D" w14:textId="77777777" w:rsidR="00194B54" w:rsidRDefault="00194B54"/>
  <w:p w14:paraId="582289DE" w14:textId="493565F0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6176" behindDoc="0" locked="0" layoutInCell="1" allowOverlap="1" wp14:anchorId="7743780A" wp14:editId="7A2DC6E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7" name="Rectangle 47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89AE26" id="Rectangle 47" o:spid="_x0000_s1026" style="position:absolute;margin-left:0;margin-top:0;width:50pt;height:50pt;z-index:251826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11840" behindDoc="0" locked="0" layoutInCell="1" allowOverlap="1" wp14:anchorId="72611A4E" wp14:editId="2B98C90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6" name="Rectangle 4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FA1CB6" id="Rectangle 46" o:spid="_x0000_s1026" style="position:absolute;margin-left:0;margin-top:0;width:50pt;height:50pt;z-index:251811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8EB32" w14:textId="26AF69A0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23B1A26" wp14:editId="7F637C9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5" name="Rectangle 4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024870" id="Rectangle 45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95456" behindDoc="1" locked="0" layoutInCell="0" allowOverlap="1" wp14:anchorId="0066E85E" wp14:editId="7966435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63B308" w14:textId="77777777" w:rsidR="00194B54" w:rsidRDefault="00194B54"/>
  <w:p w14:paraId="26D819E4" w14:textId="25534730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6ED1958" wp14:editId="4960E58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3" name="Rectangle 4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EF3BFA" id="Rectangle 43" o:spid="_x0000_s1026" style="position:absolute;margin-left:0;margin-top:0;width:50pt;height:50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93408" behindDoc="1" locked="0" layoutInCell="0" allowOverlap="1" wp14:anchorId="50F20B7A" wp14:editId="1F8BABB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60D74" w14:textId="77777777" w:rsidR="00194B54" w:rsidRDefault="00194B54"/>
  <w:p w14:paraId="251EFBE0" w14:textId="5A0D2B75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AF2C9D" wp14:editId="5FDA702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1" name="Rectangle 4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8CB5A" id="Rectangle 41" o:spid="_x0000_s1026" style="position:absolute;margin-left:0;margin-top:0;width:50pt;height:50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91360" behindDoc="1" locked="0" layoutInCell="0" allowOverlap="1" wp14:anchorId="0B4F63C5" wp14:editId="4B1DB08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B186F5" w14:textId="77777777" w:rsidR="00194B54" w:rsidRDefault="00194B54"/>
  <w:p w14:paraId="259342E4" w14:textId="6D69BA42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7FB34338" wp14:editId="7A3C111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9" name="Rectangle 39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5788D5" id="Rectangle 39" o:spid="_x0000_s1026" style="position:absolute;margin-left:0;margin-top:0;width:50pt;height:50pt;z-index:251716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B26C690" wp14:editId="1DB4EC8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8" name="Rectangle 3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DE6873" id="Rectangle 38" o:spid="_x0000_s1026" style="position:absolute;margin-left:0;margin-top:0;width:50pt;height:50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8288" behindDoc="1" locked="0" layoutInCell="0" allowOverlap="1" wp14:anchorId="399C48AC" wp14:editId="13F320E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79EF29" w14:textId="77777777" w:rsidR="00194B54" w:rsidRDefault="00194B54"/>
  <w:p w14:paraId="69D8B290" w14:textId="15313F11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40160" behindDoc="0" locked="0" layoutInCell="1" allowOverlap="1" wp14:anchorId="3B9CB777" wp14:editId="151D040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6" name="Rectangle 3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BDC7A8" id="Rectangle 36" o:spid="_x0000_s1026" style="position:absolute;margin-left:0;margin-top:0;width:50pt;height:50pt;z-index:251740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063726ED" wp14:editId="489D5E0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5" name="Rectangle 3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4D25B0" id="Rectangle 35" o:spid="_x0000_s1026" style="position:absolute;margin-left:0;margin-top:0;width:50pt;height:50pt;z-index:251717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394720C5" w14:textId="77777777" w:rsidR="00194B54" w:rsidRDefault="00194B54"/>
  <w:p w14:paraId="78C0F2F7" w14:textId="7A633F0E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0CDD0BA5" wp14:editId="6A52827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4" name="Rectangle 3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18A0E0" id="Rectangle 34" o:spid="_x0000_s1026" style="position:absolute;margin-left:0;margin-top:0;width:50pt;height:50pt;z-index:251761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17147F9A" wp14:editId="3B9C1CA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3" name="Rectangle 3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811AD2" id="Rectangle 33" o:spid="_x0000_s1026" style="position:absolute;margin-left:0;margin-top:0;width:50pt;height:50pt;z-index:251741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1D35DFEC" w14:textId="77777777" w:rsidR="00194B54" w:rsidRDefault="00194B54"/>
  <w:p w14:paraId="36DC33AE" w14:textId="339CDFAC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2864" behindDoc="0" locked="0" layoutInCell="1" allowOverlap="1" wp14:anchorId="086FF570" wp14:editId="20A6A1E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2" name="Rectangle 3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8B385F" id="Rectangle 32" o:spid="_x0000_s1026" style="position:absolute;margin-left:0;margin-top:0;width:50pt;height:50pt;z-index:251812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4A278FE5" wp14:editId="64DFDF4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1" name="Rectangle 3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331A7C" id="Rectangle 31" o:spid="_x0000_s1026" style="position:absolute;margin-left:0;margin-top:0;width:50pt;height:50pt;z-index:251762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38B776F9" w14:textId="77777777" w:rsidR="00194B54" w:rsidRDefault="00194B54"/>
  <w:p w14:paraId="715C0359" w14:textId="7B7CD777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7200" behindDoc="0" locked="0" layoutInCell="1" allowOverlap="1" wp14:anchorId="6AC82599" wp14:editId="6F39123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0" name="Rectangle 3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271FF9" id="Rectangle 30" o:spid="_x0000_s1026" style="position:absolute;margin-left:0;margin-top:0;width:50pt;height:50pt;z-index:251827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13888" behindDoc="0" locked="0" layoutInCell="1" allowOverlap="1" wp14:anchorId="1B573D85" wp14:editId="587BCE9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29" name="Rectangle 29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FD5134" id="Rectangle 29" o:spid="_x0000_s1026" style="position:absolute;margin-left:0;margin-top:0;width:50pt;height:50pt;z-index:251813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DFC4" w14:textId="668B9291" w:rsidR="00194B54" w:rsidRPr="00194B54" w:rsidRDefault="00194B54" w:rsidP="00194B5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90243" w14:textId="2626A86D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AFA9BE3" wp14:editId="7232E92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7" name="Rectangle 17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B29395" id="Rectangle 17" o:spid="_x0000_s1026" style="position:absolute;margin-left:0;margin-top:0;width:50pt;height:50pt;z-index:251683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94432" behindDoc="1" locked="0" layoutInCell="0" allowOverlap="1" wp14:anchorId="7B3B4F78" wp14:editId="50A3F5C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389D6F" w14:textId="77777777" w:rsidR="00194B54" w:rsidRDefault="00194B54"/>
  <w:p w14:paraId="2BFC6924" w14:textId="63538415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2D64A01D" wp14:editId="21EEDAF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5" name="Rectangle 1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30F3A4" id="Rectangle 15" o:spid="_x0000_s1026" style="position:absolute;margin-left:0;margin-top:0;width:50pt;height:50pt;z-index:251684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92384" behindDoc="1" locked="0" layoutInCell="0" allowOverlap="1" wp14:anchorId="085F3335" wp14:editId="5E36B6A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A5E4D" w14:textId="77777777" w:rsidR="00194B54" w:rsidRDefault="00194B54"/>
  <w:p w14:paraId="5EE069BE" w14:textId="536EAF22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473C3459" wp14:editId="26061C0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3" name="Rectangle 1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DCEBA0" id="Rectangle 13" o:spid="_x0000_s1026" style="position:absolute;margin-left:0;margin-top:0;width:50pt;height:50pt;z-index:251685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90336" behindDoc="1" locked="0" layoutInCell="0" allowOverlap="1" wp14:anchorId="6BB107BB" wp14:editId="427649D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457996" w14:textId="77777777" w:rsidR="00194B54" w:rsidRDefault="00194B54"/>
  <w:p w14:paraId="1E5647FC" w14:textId="28663CE4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01828321" wp14:editId="7877D65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1" name="Rectangle 1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4BD80E" id="Rectangle 11" o:spid="_x0000_s1026" style="position:absolute;margin-left:0;margin-top:0;width:50pt;height:50pt;z-index:251720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6ED3593" wp14:editId="248A088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0" name="Rectangle 1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92FE86" id="Rectangle 10" o:spid="_x0000_s1026" style="position:absolute;margin-left:0;margin-top:0;width:50pt;height:50pt;z-index:251686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789312" behindDoc="1" locked="0" layoutInCell="0" allowOverlap="1" wp14:anchorId="552CFECD" wp14:editId="59153CD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31510" cy="5295265"/>
          <wp:effectExtent l="0" t="0" r="2540" b="63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9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1455E0" w14:textId="77777777" w:rsidR="00194B54" w:rsidRDefault="00194B54"/>
  <w:p w14:paraId="7A2F6F94" w14:textId="2393D6C3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3A37DEDE" wp14:editId="5875358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8" name="Rectangle 8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7969CA" id="Rectangle 8" o:spid="_x0000_s1026" style="position:absolute;margin-left:0;margin-top:0;width:50pt;height:50pt;z-index:251744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0C6DCB76" wp14:editId="2E9256B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7" name="Rectangle 7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939FB" id="Rectangle 7" o:spid="_x0000_s1026" style="position:absolute;margin-left:0;margin-top:0;width:50pt;height:50pt;z-index:251721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08D86EB0" w14:textId="77777777" w:rsidR="00194B54" w:rsidRDefault="00194B54"/>
  <w:p w14:paraId="721B1B65" w14:textId="3355DE9F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5760" behindDoc="0" locked="0" layoutInCell="1" allowOverlap="1" wp14:anchorId="6B23150D" wp14:editId="5F71FF2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6" name="Rectangle 6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2D4719" id="Rectangle 6" o:spid="_x0000_s1026" style="position:absolute;margin-left:0;margin-top:0;width:50pt;height:50pt;z-index:251765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3BEB93DA" wp14:editId="3CDB281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" name="Rectangle 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4CFFE" id="Rectangle 5" o:spid="_x0000_s1026" style="position:absolute;margin-left:0;margin-top:0;width:50pt;height:50pt;z-index:251745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14F6DA25" w14:textId="77777777" w:rsidR="00194B54" w:rsidRDefault="00194B54"/>
  <w:p w14:paraId="5D1B7902" w14:textId="701EC28F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6960" behindDoc="0" locked="0" layoutInCell="1" allowOverlap="1" wp14:anchorId="5793DD0C" wp14:editId="482C8CB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" name="Rectangle 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F23902" id="Rectangle 4" o:spid="_x0000_s1026" style="position:absolute;margin-left:0;margin-top:0;width:50pt;height:50pt;z-index:251816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6784" behindDoc="0" locked="0" layoutInCell="1" allowOverlap="1" wp14:anchorId="5E9400CE" wp14:editId="1F89ED6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3" name="Rectangle 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8BECA9" id="Rectangle 3" o:spid="_x0000_s1026" style="position:absolute;margin-left:0;margin-top:0;width:50pt;height:50pt;z-index:251766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  <w:p w14:paraId="01FE2B14" w14:textId="77777777" w:rsidR="00194B54" w:rsidRDefault="00194B54"/>
  <w:p w14:paraId="0EC76095" w14:textId="3366126F" w:rsidR="00194B54" w:rsidRDefault="00194B5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9248" behindDoc="0" locked="0" layoutInCell="1" allowOverlap="1" wp14:anchorId="6EEFCACE" wp14:editId="7961AE3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2" name="Rectangle 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114CCB" id="Rectangle 2" o:spid="_x0000_s1026" style="position:absolute;margin-left:0;margin-top:0;width:50pt;height:50pt;z-index:251829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17984" behindDoc="0" locked="0" layoutInCell="1" allowOverlap="1" wp14:anchorId="0044373A" wp14:editId="4F9695D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" name="Rectangle 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744D35" id="Rectangle 1" o:spid="_x0000_s1026" style="position:absolute;margin-left:0;margin-top:0;width:50pt;height:50pt;z-index:251817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865B9"/>
    <w:multiLevelType w:val="hybridMultilevel"/>
    <w:tmpl w:val="377282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66F1B"/>
    <w:multiLevelType w:val="hybridMultilevel"/>
    <w:tmpl w:val="377282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A2086"/>
    <w:multiLevelType w:val="hybridMultilevel"/>
    <w:tmpl w:val="377282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B036E3"/>
    <w:multiLevelType w:val="hybridMultilevel"/>
    <w:tmpl w:val="377282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122B69"/>
    <w:multiLevelType w:val="hybridMultilevel"/>
    <w:tmpl w:val="377282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498816">
    <w:abstractNumId w:val="0"/>
  </w:num>
  <w:num w:numId="2" w16cid:durableId="680012969">
    <w:abstractNumId w:val="2"/>
  </w:num>
  <w:num w:numId="3" w16cid:durableId="341393476">
    <w:abstractNumId w:val="1"/>
  </w:num>
  <w:num w:numId="4" w16cid:durableId="1160191344">
    <w:abstractNumId w:val="3"/>
  </w:num>
  <w:num w:numId="5" w16cid:durableId="48846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B54"/>
    <w:rsid w:val="000C07F3"/>
    <w:rsid w:val="0011503F"/>
    <w:rsid w:val="00153CA4"/>
    <w:rsid w:val="00194B54"/>
    <w:rsid w:val="001E25F3"/>
    <w:rsid w:val="00604917"/>
    <w:rsid w:val="008C7D29"/>
    <w:rsid w:val="00D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874670"/>
  <w15:chartTrackingRefBased/>
  <w15:docId w15:val="{3903A5C9-2FF8-4A7B-A5D5-8ABCDCE7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B54"/>
    <w:pPr>
      <w:tabs>
        <w:tab w:val="left" w:pos="1134"/>
      </w:tabs>
      <w:spacing w:after="0" w:line="240" w:lineRule="auto"/>
      <w:jc w:val="both"/>
    </w:pPr>
    <w:rPr>
      <w:rFonts w:ascii="Verdana" w:eastAsia="Arial" w:hAnsi="Verdana" w:cs="Arial"/>
      <w:kern w:val="0"/>
      <w:sz w:val="20"/>
      <w:szCs w:val="20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B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4B54"/>
    <w:pPr>
      <w:tabs>
        <w:tab w:val="clear" w:pos="1134"/>
      </w:tabs>
      <w:spacing w:after="360"/>
      <w:jc w:val="center"/>
    </w:pPr>
  </w:style>
  <w:style w:type="character" w:customStyle="1" w:styleId="HeaderChar">
    <w:name w:val="Header Char"/>
    <w:basedOn w:val="DefaultParagraphFont"/>
    <w:link w:val="Header"/>
    <w:uiPriority w:val="99"/>
    <w:rsid w:val="00194B54"/>
    <w:rPr>
      <w:rFonts w:ascii="Verdana" w:eastAsia="Arial" w:hAnsi="Verdana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194B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4B54"/>
    <w:rPr>
      <w:rFonts w:ascii="Verdana" w:eastAsia="Arial" w:hAnsi="Verdana" w:cs="Arial"/>
      <w:kern w:val="0"/>
      <w:sz w:val="20"/>
      <w:szCs w:val="20"/>
      <w14:ligatures w14:val="none"/>
    </w:rPr>
  </w:style>
  <w:style w:type="paragraph" w:customStyle="1" w:styleId="WMOSubTitle1">
    <w:name w:val="WMO_SubTitle1"/>
    <w:basedOn w:val="Heading4"/>
    <w:next w:val="Normal"/>
    <w:rsid w:val="00194B54"/>
    <w:pPr>
      <w:tabs>
        <w:tab w:val="clear" w:pos="1134"/>
      </w:tabs>
      <w:spacing w:before="280"/>
      <w:jc w:val="left"/>
    </w:pPr>
    <w:rPr>
      <w:rFonts w:ascii="Verdana" w:eastAsia="Verdana" w:hAnsi="Verdana" w:cs="Verdana"/>
      <w:b/>
      <w:iCs w:val="0"/>
      <w:color w:val="auto"/>
      <w:lang w:eastAsia="zh-TW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B54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919</Words>
  <Characters>5242</Characters>
  <Application>Microsoft Office Word</Application>
  <DocSecurity>0</DocSecurity>
  <Lines>43</Lines>
  <Paragraphs>12</Paragraphs>
  <ScaleCrop>false</ScaleCrop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Veeck</dc:creator>
  <cp:keywords/>
  <dc:description/>
  <cp:lastModifiedBy>Luciane Veeck</cp:lastModifiedBy>
  <cp:revision>1</cp:revision>
  <dcterms:created xsi:type="dcterms:W3CDTF">2024-02-04T14:17:00Z</dcterms:created>
  <dcterms:modified xsi:type="dcterms:W3CDTF">2024-02-04T14:22:00Z</dcterms:modified>
</cp:coreProperties>
</file>