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3DDDC" w14:textId="5490F0E0" w:rsidR="005565A3" w:rsidRPr="00BF4131" w:rsidRDefault="005565A3" w:rsidP="005565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BF4131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Forecaster </w:t>
      </w: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Competency 5: </w:t>
      </w:r>
      <w:r w:rsidR="00AC4578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Experiential Questions</w:t>
      </w: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 Information Note</w:t>
      </w:r>
    </w:p>
    <w:p w14:paraId="42632002" w14:textId="77777777" w:rsidR="005565A3" w:rsidRPr="00BF4131" w:rsidRDefault="005565A3" w:rsidP="005565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6FCFB375" w14:textId="00EED199" w:rsidR="005565A3" w:rsidRPr="00BF4131" w:rsidRDefault="005565A3" w:rsidP="005565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>C</w:t>
      </w:r>
      <w:proofErr w:type="gramStart"/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>5  Communicate</w:t>
      </w:r>
      <w:proofErr w:type="gramEnd"/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 xml:space="preserve"> meteorological information to internal and external users</w:t>
      </w:r>
    </w:p>
    <w:p w14:paraId="0E247B54" w14:textId="77777777" w:rsidR="005565A3" w:rsidRPr="00BF4131" w:rsidRDefault="005565A3" w:rsidP="005565A3">
      <w:pPr>
        <w:spacing w:before="240" w:after="60" w:line="240" w:lineRule="auto"/>
        <w:outlineLvl w:val="1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en-CH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Competency</w:t>
      </w:r>
      <w:r w:rsidRPr="00BF4131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 Description:</w:t>
      </w:r>
    </w:p>
    <w:p w14:paraId="3E75BEC6" w14:textId="69EF7F74" w:rsidR="005565A3" w:rsidRDefault="005565A3" w:rsidP="005565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 w:rsidRPr="005565A3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Marine weather forecasts and warnings are communicated in a timely and clear manner </w:t>
      </w:r>
      <w:r w:rsidR="00F85D7C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and designed</w:t>
      </w:r>
      <w:r w:rsidRPr="005565A3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meet user community</w:t>
      </w:r>
      <w:r w:rsidR="00F85D7C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decision-making</w:t>
      </w:r>
      <w:r w:rsidRPr="005565A3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needs</w:t>
      </w:r>
      <w:r w:rsidR="00F85D7C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by focusing on impacts to their activities or responsibilities</w:t>
      </w:r>
      <w:r w:rsidRPr="005565A3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.</w:t>
      </w:r>
    </w:p>
    <w:p w14:paraId="04DF609A" w14:textId="135BA92C" w:rsidR="005565A3" w:rsidRPr="000D76F9" w:rsidRDefault="005565A3" w:rsidP="005565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0D76F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0889A4E1" w14:textId="16E7D90D" w:rsidR="005565A3" w:rsidRPr="006D0915" w:rsidRDefault="005565A3" w:rsidP="005565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6D091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 xml:space="preserve">Considerations on using </w:t>
      </w:r>
      <w:r w:rsidR="00AC45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>Experiential Questions</w:t>
      </w:r>
      <w:r w:rsidRPr="006D0915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:       </w:t>
      </w:r>
    </w:p>
    <w:p w14:paraId="0ABDAC64" w14:textId="3885FC34" w:rsidR="005565A3" w:rsidRPr="006D0915" w:rsidRDefault="005565A3" w:rsidP="005565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</w:pPr>
      <w:r w:rsidRPr="006D0915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While </w:t>
      </w:r>
      <w:r w:rsidR="00AC4578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Direct Observation using</w:t>
      </w:r>
      <w:r w:rsidRPr="006D0915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think-aloud protocol can be used to elicit useful evidence of knowledge </w:t>
      </w:r>
      <w:r w:rsidR="00BA55BA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of</w:t>
      </w:r>
      <w:r w:rsidRPr="006D0915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marine services customers’ needs and concerns</w:t>
      </w:r>
      <w:r w:rsidR="00AC4578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, due to the highly situation-specific nature of user communications and impacts</w:t>
      </w:r>
      <w:r w:rsidRPr="006D0915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, </w:t>
      </w:r>
      <w:r w:rsidR="00AC4578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Experiential Questions about hypothetical situations are very useful to identify the range of knowledge about customer operations and the</w:t>
      </w:r>
      <w:r w:rsidR="00BA55BA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diverse</w:t>
      </w:r>
      <w:r w:rsidR="00AC4578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impacts that weather can have on them</w:t>
      </w:r>
      <w:r w:rsidRPr="006D0915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. Due to </w:t>
      </w:r>
      <w:r w:rsidR="00BA55BA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unique </w:t>
      </w:r>
      <w:r w:rsidR="006D0915" w:rsidRPr="006D0915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customer activities and </w:t>
      </w:r>
      <w:r w:rsidRPr="006D0915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impacts</w:t>
      </w:r>
      <w:r w:rsidR="006D0915" w:rsidRPr="006D0915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from</w:t>
      </w:r>
      <w:r w:rsidR="00AC4578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severe</w:t>
      </w:r>
      <w:r w:rsidR="006D0915" w:rsidRPr="006D0915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weather phenomena</w:t>
      </w:r>
      <w:r w:rsidRPr="006D0915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, </w:t>
      </w:r>
      <w:r w:rsidR="00AC4578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a range of questions asked outside the forecast shift can be necessary to </w:t>
      </w:r>
      <w:r w:rsidR="00BA55BA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fully </w:t>
      </w:r>
      <w:r w:rsidR="00AC4578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assess competency in this area</w:t>
      </w:r>
      <w:r w:rsidRPr="006D0915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. </w:t>
      </w:r>
    </w:p>
    <w:p w14:paraId="0BA69C8B" w14:textId="77777777" w:rsidR="005565A3" w:rsidRPr="006D0915" w:rsidRDefault="005565A3" w:rsidP="005565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6D0915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11D045F5" w14:textId="77777777" w:rsidR="005565A3" w:rsidRPr="006D0915" w:rsidRDefault="005565A3" w:rsidP="005565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6D091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>Recommendations</w:t>
      </w:r>
      <w:r w:rsidRPr="006D0915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:</w:t>
      </w:r>
    </w:p>
    <w:p w14:paraId="57BEC158" w14:textId="6E5CDE16" w:rsidR="00F71315" w:rsidRDefault="005565A3" w:rsidP="005565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 w:rsidRPr="006D0915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In addition to</w:t>
      </w:r>
      <w:r w:rsidR="00AC4578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opportunities </w:t>
      </w:r>
      <w:r w:rsidR="00BA55BA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presented </w:t>
      </w:r>
      <w:r w:rsidR="00AC4578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during</w:t>
      </w:r>
      <w:r w:rsidRPr="006D0915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</w:t>
      </w:r>
      <w:r w:rsidR="00AC4578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D</w:t>
      </w:r>
      <w:r w:rsidRPr="006D0915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irect </w:t>
      </w:r>
      <w:r w:rsidR="00AC4578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O</w:t>
      </w:r>
      <w:r w:rsidRPr="006D0915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bservation, it </w:t>
      </w:r>
      <w:r w:rsidR="006D0915" w:rsidRPr="006D0915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will</w:t>
      </w:r>
      <w:r w:rsidRPr="006D0915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be advantage</w:t>
      </w:r>
      <w:r w:rsidR="00AC4578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ous</w:t>
      </w:r>
      <w:r w:rsidRPr="006D0915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to </w:t>
      </w:r>
      <w:r w:rsidR="00AC4578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use </w:t>
      </w:r>
      <w:r w:rsidR="00BA55BA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a set of</w:t>
      </w:r>
      <w:r w:rsidR="00AC4578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</w:t>
      </w:r>
      <w:r w:rsidRPr="006D0915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Experiential Questions </w:t>
      </w:r>
      <w:r w:rsidR="00BA55BA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to probe an understanding of the variety of impacts to customers. </w:t>
      </w:r>
      <w:r w:rsidR="00F71315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Such questions can be asked in a separate session, outside the forecasting work area to allow for more focused discussion.</w:t>
      </w:r>
    </w:p>
    <w:p w14:paraId="0AAF5410" w14:textId="77777777" w:rsidR="00F71315" w:rsidRDefault="00F71315" w:rsidP="005565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</w:p>
    <w:p w14:paraId="7E188A16" w14:textId="4C0C308C" w:rsidR="005565A3" w:rsidRDefault="00BA55BA" w:rsidP="005565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The questions might vary in terms of phenomenon and the intensity of the phenomenon or associated parameters and variables (wind speeds, wave heights, coastal inundation levels, etc.).</w:t>
      </w:r>
    </w:p>
    <w:p w14:paraId="03F69226" w14:textId="77777777" w:rsidR="0009144A" w:rsidRDefault="0009144A" w:rsidP="005565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</w:p>
    <w:p w14:paraId="59E76D57" w14:textId="1BF14A08" w:rsidR="0009144A" w:rsidRPr="0009144A" w:rsidRDefault="0009144A" w:rsidP="000914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Questions would be related to forecast and warning dissemination technologies for each user group, considering specific customer needs in weather briefings,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forecasts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and warnings, and relating meteorological parameters, variables and associated phenomena to impacts on activities of the variety of marine customers, including coastal communities.</w:t>
      </w:r>
    </w:p>
    <w:sectPr w:rsidR="0009144A" w:rsidRPr="0009144A" w:rsidSect="001D39D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5A3"/>
    <w:rsid w:val="0009144A"/>
    <w:rsid w:val="000D76F9"/>
    <w:rsid w:val="001D39DE"/>
    <w:rsid w:val="001D6AA7"/>
    <w:rsid w:val="005565A3"/>
    <w:rsid w:val="006D0915"/>
    <w:rsid w:val="00975343"/>
    <w:rsid w:val="009C2075"/>
    <w:rsid w:val="00A53462"/>
    <w:rsid w:val="00AC4578"/>
    <w:rsid w:val="00BA55BA"/>
    <w:rsid w:val="00F71315"/>
    <w:rsid w:val="00F85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EB7A23"/>
  <w15:chartTrackingRefBased/>
  <w15:docId w15:val="{62AD6799-BD55-A548-B142-30B14E48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65A3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Parrish</dc:creator>
  <cp:keywords/>
  <dc:description/>
  <cp:lastModifiedBy>Patrick Parrish</cp:lastModifiedBy>
  <cp:revision>6</cp:revision>
  <dcterms:created xsi:type="dcterms:W3CDTF">2023-08-04T14:22:00Z</dcterms:created>
  <dcterms:modified xsi:type="dcterms:W3CDTF">2023-08-10T12:26:00Z</dcterms:modified>
</cp:coreProperties>
</file>