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C2AA12" w14:textId="7583AE91" w:rsidR="00523472" w:rsidRPr="00523472" w:rsidRDefault="00081C02" w:rsidP="0052347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CH"/>
        </w:rPr>
      </w:pPr>
      <w:r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lang w:val="en-AU" w:eastAsia="en-CH"/>
        </w:rPr>
        <w:t xml:space="preserve">Marine Weather </w:t>
      </w:r>
      <w:r w:rsidR="00523472" w:rsidRPr="00523472"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lang w:val="en-AU" w:eastAsia="en-CH"/>
        </w:rPr>
        <w:t>Forecaster Performance Criterion 5.2</w:t>
      </w:r>
      <w:r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lang w:val="en-AU" w:eastAsia="en-CH"/>
        </w:rPr>
        <w:t>: Direct Observation</w:t>
      </w:r>
    </w:p>
    <w:p w14:paraId="5A0338B9" w14:textId="77777777" w:rsidR="00523472" w:rsidRPr="00523472" w:rsidRDefault="00523472" w:rsidP="0052347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CH"/>
        </w:rPr>
      </w:pPr>
      <w:r w:rsidRPr="00523472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 </w:t>
      </w:r>
    </w:p>
    <w:p w14:paraId="48A3F649" w14:textId="1C88153C" w:rsidR="00523472" w:rsidRPr="00523472" w:rsidRDefault="00081C02" w:rsidP="0052347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CH"/>
        </w:rPr>
      </w:pPr>
      <w:proofErr w:type="gramStart"/>
      <w:r w:rsidRPr="00081C02">
        <w:rPr>
          <w:rFonts w:ascii="Arial" w:eastAsia="Times New Roman" w:hAnsi="Arial" w:cs="Arial"/>
          <w:b/>
          <w:bCs/>
          <w:i/>
          <w:iCs/>
          <w:color w:val="000000" w:themeColor="text1"/>
          <w:sz w:val="28"/>
          <w:szCs w:val="28"/>
          <w:u w:val="single"/>
          <w:lang w:val="en-US" w:eastAsia="en-CH"/>
        </w:rPr>
        <w:t>C5.2</w:t>
      </w:r>
      <w:r>
        <w:rPr>
          <w:rFonts w:ascii="Arial" w:eastAsia="Times New Roman" w:hAnsi="Arial" w:cs="Arial"/>
          <w:b/>
          <w:bCs/>
          <w:i/>
          <w:iCs/>
          <w:color w:val="000000" w:themeColor="text1"/>
          <w:sz w:val="28"/>
          <w:szCs w:val="28"/>
          <w:u w:val="single"/>
          <w:lang w:val="en-US" w:eastAsia="en-CH"/>
        </w:rPr>
        <w:t xml:space="preserve">  </w:t>
      </w:r>
      <w:r w:rsidR="344D4C03" w:rsidRPr="344D4C03">
        <w:rPr>
          <w:rFonts w:ascii="Arial" w:eastAsia="Times New Roman" w:hAnsi="Arial" w:cs="Arial"/>
          <w:b/>
          <w:bCs/>
          <w:i/>
          <w:iCs/>
          <w:color w:val="000000" w:themeColor="text1"/>
          <w:sz w:val="28"/>
          <w:szCs w:val="28"/>
          <w:u w:val="single"/>
          <w:lang w:val="en-AU" w:eastAsia="en-CH"/>
        </w:rPr>
        <w:t>Provide</w:t>
      </w:r>
      <w:proofErr w:type="gramEnd"/>
      <w:r w:rsidR="344D4C03" w:rsidRPr="344D4C03">
        <w:rPr>
          <w:rFonts w:ascii="Arial" w:eastAsia="Times New Roman" w:hAnsi="Arial" w:cs="Arial"/>
          <w:b/>
          <w:bCs/>
          <w:i/>
          <w:iCs/>
          <w:color w:val="000000" w:themeColor="text1"/>
          <w:sz w:val="28"/>
          <w:szCs w:val="28"/>
          <w:u w:val="single"/>
          <w:lang w:val="en-AU" w:eastAsia="en-CH"/>
        </w:rPr>
        <w:t xml:space="preserve"> marine weather briefings as necessary, and provide consultation to meet specific user needs.</w:t>
      </w:r>
    </w:p>
    <w:p w14:paraId="552C29A2" w14:textId="464D8300" w:rsidR="00523472" w:rsidRPr="00523472" w:rsidRDefault="00523472" w:rsidP="00523472">
      <w:pPr>
        <w:spacing w:before="240" w:after="60" w:line="240" w:lineRule="auto"/>
        <w:outlineLvl w:val="1"/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lang w:eastAsia="en-CH"/>
        </w:rPr>
      </w:pPr>
      <w:r w:rsidRPr="00523472"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lang w:val="en-AU" w:eastAsia="en-CH"/>
        </w:rPr>
        <w:t xml:space="preserve">Performance </w:t>
      </w:r>
      <w:r w:rsidR="00081C02"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lang w:val="en-AU" w:eastAsia="en-CH"/>
        </w:rPr>
        <w:t>c</w:t>
      </w:r>
      <w:r w:rsidRPr="00523472"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lang w:val="en-AU" w:eastAsia="en-CH"/>
        </w:rPr>
        <w:t xml:space="preserve">riterion </w:t>
      </w:r>
      <w:r w:rsidR="00081C02"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lang w:val="en-AU" w:eastAsia="en-CH"/>
        </w:rPr>
        <w:t>comments</w:t>
      </w:r>
      <w:r w:rsidRPr="00523472"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lang w:val="en-AU" w:eastAsia="en-CH"/>
        </w:rPr>
        <w:t>:</w:t>
      </w:r>
    </w:p>
    <w:p w14:paraId="77240DB0" w14:textId="5262C9E7" w:rsidR="344D4C03" w:rsidRPr="00081C02" w:rsidRDefault="344D4C03" w:rsidP="344D4C0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CH"/>
        </w:rPr>
      </w:pPr>
      <w:r w:rsidRPr="344D4C03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val="en-AU" w:eastAsia="en-CH"/>
        </w:rPr>
        <w:t xml:space="preserve">The forecaster must be able to communicate effectively </w:t>
      </w:r>
      <w:r w:rsidR="00C279CD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val="en-AU" w:eastAsia="en-CH"/>
        </w:rPr>
        <w:t>when</w:t>
      </w:r>
      <w:r w:rsidRPr="344D4C03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val="en-AU" w:eastAsia="en-CH"/>
        </w:rPr>
        <w:t xml:space="preserve"> deliver</w:t>
      </w:r>
      <w:r w:rsidR="00C279CD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val="en-AU" w:eastAsia="en-CH"/>
        </w:rPr>
        <w:t>ing</w:t>
      </w:r>
      <w:r w:rsidRPr="344D4C03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val="en-AU" w:eastAsia="en-CH"/>
        </w:rPr>
        <w:t xml:space="preserve"> weather briefings</w:t>
      </w:r>
      <w:r w:rsidR="00081C02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val="en-AU" w:eastAsia="en-CH"/>
        </w:rPr>
        <w:t xml:space="preserve"> to ensure that marine customers understand potential impacts and can make decisions on mitigation actions to take</w:t>
      </w:r>
      <w:r w:rsidRPr="344D4C03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val="en-AU" w:eastAsia="en-CH"/>
        </w:rPr>
        <w:t>.</w:t>
      </w:r>
    </w:p>
    <w:p w14:paraId="0A9D3141" w14:textId="77777777" w:rsidR="00523472" w:rsidRPr="00523472" w:rsidRDefault="00523472" w:rsidP="0052347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CH"/>
        </w:rPr>
      </w:pPr>
      <w:r w:rsidRPr="00523472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 </w:t>
      </w:r>
    </w:p>
    <w:p w14:paraId="4B7738D8" w14:textId="77777777" w:rsidR="00523472" w:rsidRPr="00523472" w:rsidRDefault="00523472" w:rsidP="0052347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CH"/>
        </w:rPr>
      </w:pPr>
      <w:r w:rsidRPr="0052347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en-AU" w:eastAsia="en-CH"/>
        </w:rPr>
        <w:t>Scenario</w:t>
      </w:r>
      <w:r w:rsidRPr="00523472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:       </w:t>
      </w:r>
    </w:p>
    <w:p w14:paraId="37CC9315" w14:textId="4A736939" w:rsidR="00523472" w:rsidRPr="00523472" w:rsidRDefault="00523472" w:rsidP="0052347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CH"/>
        </w:rPr>
      </w:pPr>
      <w:r w:rsidRPr="00523472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During an assessment period the forecaste</w:t>
      </w:r>
      <w:r w:rsidR="00C279CD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r is observed while preparing and providing a</w:t>
      </w:r>
      <w:r w:rsidRPr="00523472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 xml:space="preserve"> weather briefing to </w:t>
      </w:r>
      <w:r w:rsidR="00C279CD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one or more</w:t>
      </w:r>
      <w:r w:rsidRPr="00523472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 xml:space="preserve"> </w:t>
      </w:r>
      <w:proofErr w:type="gramStart"/>
      <w:r w:rsidRPr="00523472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c</w:t>
      </w:r>
      <w:r w:rsidR="00C279CD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ustomers, if</w:t>
      </w:r>
      <w:proofErr w:type="gramEnd"/>
      <w:r w:rsidR="00C279CD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 xml:space="preserve"> the opportunity presents itself.</w:t>
      </w:r>
    </w:p>
    <w:p w14:paraId="3E335396" w14:textId="77777777" w:rsidR="00523472" w:rsidRPr="00523472" w:rsidRDefault="00523472" w:rsidP="0052347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CH"/>
        </w:rPr>
      </w:pPr>
      <w:r w:rsidRPr="00523472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 </w:t>
      </w:r>
    </w:p>
    <w:p w14:paraId="521A7BDB" w14:textId="755E64A7" w:rsidR="00523472" w:rsidRPr="00523472" w:rsidRDefault="00523472" w:rsidP="0052347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CH"/>
        </w:rPr>
      </w:pPr>
      <w:r w:rsidRPr="0052347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en-AU" w:eastAsia="en-CH"/>
        </w:rPr>
        <w:t>Evidence</w:t>
      </w:r>
      <w:r w:rsidR="00081C0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en-AU" w:eastAsia="en-CH"/>
        </w:rPr>
        <w:t xml:space="preserve"> of competency checklist</w:t>
      </w:r>
      <w:r w:rsidRPr="00523472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:</w:t>
      </w:r>
    </w:p>
    <w:p w14:paraId="5D0E5CA5" w14:textId="2F6E6383" w:rsidR="00523472" w:rsidRPr="00523472" w:rsidRDefault="344D4C03" w:rsidP="0052347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CH"/>
        </w:rPr>
      </w:pPr>
      <w:r w:rsidRPr="344D4C03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val="en-AU" w:eastAsia="en-CH"/>
        </w:rPr>
        <w:t>The forecaster uses meteorological knowledge, WMO guidelines and communication skills</w:t>
      </w:r>
      <w:r w:rsidR="00C279CD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val="en-AU" w:eastAsia="en-CH"/>
        </w:rPr>
        <w:t xml:space="preserve"> (including </w:t>
      </w:r>
      <w:r w:rsidR="004C75D7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val="en-AU" w:eastAsia="en-CH"/>
        </w:rPr>
        <w:t>an acceptable level of</w:t>
      </w:r>
      <w:r w:rsidR="00C279CD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val="en-AU" w:eastAsia="en-CH"/>
        </w:rPr>
        <w:t xml:space="preserve"> language</w:t>
      </w:r>
      <w:r w:rsidR="004C75D7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val="en-AU" w:eastAsia="en-CH"/>
        </w:rPr>
        <w:t xml:space="preserve"> proficiency</w:t>
      </w:r>
      <w:r w:rsidR="00C279CD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val="en-AU" w:eastAsia="en-CH"/>
        </w:rPr>
        <w:t xml:space="preserve">) </w:t>
      </w:r>
      <w:r w:rsidRPr="344D4C03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val="en-AU" w:eastAsia="en-CH"/>
        </w:rPr>
        <w:t xml:space="preserve">to </w:t>
      </w:r>
      <w:r w:rsidR="00081C02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val="en-AU" w:eastAsia="en-CH"/>
        </w:rPr>
        <w:t>provide</w:t>
      </w:r>
      <w:r w:rsidRPr="344D4C03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val="en-AU" w:eastAsia="en-CH"/>
        </w:rPr>
        <w:t xml:space="preserve"> information </w:t>
      </w:r>
      <w:r w:rsidR="00081C02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val="en-AU" w:eastAsia="en-CH"/>
        </w:rPr>
        <w:t xml:space="preserve">to customers that </w:t>
      </w:r>
      <w:r w:rsidRPr="344D4C03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val="en-AU" w:eastAsia="en-CH"/>
        </w:rPr>
        <w:t>address</w:t>
      </w:r>
      <w:r w:rsidR="00081C02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val="en-AU" w:eastAsia="en-CH"/>
        </w:rPr>
        <w:t>es</w:t>
      </w:r>
      <w:r w:rsidRPr="344D4C03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val="en-AU" w:eastAsia="en-CH"/>
        </w:rPr>
        <w:t xml:space="preserve"> </w:t>
      </w:r>
      <w:r w:rsidR="00081C02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val="en-AU" w:eastAsia="en-CH"/>
        </w:rPr>
        <w:t>their decision-making</w:t>
      </w:r>
      <w:r w:rsidRPr="344D4C03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val="en-AU" w:eastAsia="en-CH"/>
        </w:rPr>
        <w:t xml:space="preserve"> needs. </w:t>
      </w:r>
    </w:p>
    <w:p w14:paraId="4715C306" w14:textId="405CD68A" w:rsidR="344D4C03" w:rsidRDefault="344D4C03" w:rsidP="344D4C03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AU" w:eastAsia="en-CH"/>
        </w:rPr>
      </w:pPr>
    </w:p>
    <w:p w14:paraId="0ACC356D" w14:textId="39F0F432" w:rsidR="00523472" w:rsidRPr="00C279CD" w:rsidRDefault="344D4C03" w:rsidP="344D4C0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CH"/>
        </w:rPr>
      </w:pPr>
      <w:r w:rsidRPr="00C279CD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val="en-AU" w:eastAsia="en-CH"/>
        </w:rPr>
        <w:t>Briefing techniques may include:</w:t>
      </w:r>
    </w:p>
    <w:p w14:paraId="0B0508DA" w14:textId="47DA949D" w:rsidR="00523472" w:rsidRPr="00523472" w:rsidRDefault="00C279CD" w:rsidP="00523472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CH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AU" w:eastAsia="en-CH"/>
        </w:rPr>
        <w:t>f</w:t>
      </w:r>
      <w:r w:rsidR="344D4C03" w:rsidRPr="344D4C0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AU" w:eastAsia="en-CH"/>
        </w:rPr>
        <w:t>ace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AU" w:eastAsia="en-CH"/>
        </w:rPr>
        <w:t>-</w:t>
      </w:r>
      <w:r w:rsidR="344D4C03" w:rsidRPr="344D4C0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AU" w:eastAsia="en-CH"/>
        </w:rPr>
        <w:t>to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AU" w:eastAsia="en-CH"/>
        </w:rPr>
        <w:t>-</w:t>
      </w:r>
      <w:r w:rsidR="344D4C03" w:rsidRPr="344D4C0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AU" w:eastAsia="en-CH"/>
        </w:rPr>
        <w:t>face dialogue</w:t>
      </w:r>
    </w:p>
    <w:p w14:paraId="5B313DAE" w14:textId="77777777" w:rsidR="00523472" w:rsidRPr="00523472" w:rsidRDefault="00523472" w:rsidP="00523472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CH"/>
        </w:rPr>
      </w:pPr>
      <w:r w:rsidRPr="00523472"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>the use of graphics</w:t>
      </w:r>
    </w:p>
    <w:p w14:paraId="0B1815AE" w14:textId="05DE7AA5" w:rsidR="00523472" w:rsidRPr="00523472" w:rsidRDefault="004C75D7" w:rsidP="00523472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CH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>teleconferencing system</w:t>
      </w:r>
    </w:p>
    <w:p w14:paraId="3604630B" w14:textId="73DBA6DA" w:rsidR="00523472" w:rsidRPr="00523472" w:rsidRDefault="00523472" w:rsidP="00523472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CH"/>
        </w:rPr>
      </w:pPr>
      <w:r w:rsidRPr="00523472"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>fax</w:t>
      </w:r>
      <w:r w:rsidR="004C75D7"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 xml:space="preserve"> or social media</w:t>
      </w:r>
    </w:p>
    <w:p w14:paraId="3F7FA159" w14:textId="0CE59577" w:rsidR="00C279CD" w:rsidRPr="00C279CD" w:rsidRDefault="00523472" w:rsidP="00C279CD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CH"/>
        </w:rPr>
      </w:pPr>
      <w:r w:rsidRPr="00523472"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>telephone</w:t>
      </w:r>
    </w:p>
    <w:p w14:paraId="171940D8" w14:textId="2DC1C223" w:rsidR="00523472" w:rsidRPr="00523472" w:rsidRDefault="344D4C03" w:rsidP="00523472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CH"/>
        </w:rPr>
      </w:pPr>
      <w:r w:rsidRPr="344D4C0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AU" w:eastAsia="en-CH"/>
        </w:rPr>
        <w:t>other (</w:t>
      </w:r>
      <w:proofErr w:type="gramStart"/>
      <w:r w:rsidRPr="344D4C0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AU" w:eastAsia="en-CH"/>
        </w:rPr>
        <w:t>e.g.</w:t>
      </w:r>
      <w:proofErr w:type="gramEnd"/>
      <w:r w:rsidRPr="344D4C0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AU" w:eastAsia="en-CH"/>
        </w:rPr>
        <w:t xml:space="preserve"> paper)</w:t>
      </w:r>
    </w:p>
    <w:p w14:paraId="3A6227A4" w14:textId="0B176199" w:rsidR="344D4C03" w:rsidRDefault="344D4C03" w:rsidP="344D4C03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H"/>
        </w:rPr>
      </w:pPr>
    </w:p>
    <w:p w14:paraId="69645603" w14:textId="088A850A" w:rsidR="344D4C03" w:rsidRPr="00C279CD" w:rsidRDefault="344D4C03" w:rsidP="344D4C03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en-CH"/>
        </w:rPr>
      </w:pPr>
      <w:r w:rsidRPr="00C279CD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en-CH"/>
        </w:rPr>
        <w:t xml:space="preserve">The briefing should </w:t>
      </w:r>
    </w:p>
    <w:p w14:paraId="3ED95577" w14:textId="5E84AC37" w:rsidR="00523472" w:rsidRPr="00523472" w:rsidRDefault="004C75D7" w:rsidP="00523472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CH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AU" w:eastAsia="en-CH"/>
        </w:rPr>
        <w:t>b</w:t>
      </w:r>
      <w:r w:rsidR="344D4C03" w:rsidRPr="344D4C0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AU" w:eastAsia="en-CH"/>
        </w:rPr>
        <w:t xml:space="preserve">e the appropriate type for the </w:t>
      </w:r>
      <w:r w:rsidR="00C279C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AU" w:eastAsia="en-CH"/>
        </w:rPr>
        <w:t xml:space="preserve">urgency of the </w:t>
      </w:r>
      <w:proofErr w:type="gramStart"/>
      <w:r w:rsidR="344D4C03" w:rsidRPr="344D4C0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AU" w:eastAsia="en-CH"/>
        </w:rPr>
        <w:t>situation</w:t>
      </w:r>
      <w:proofErr w:type="gramEnd"/>
    </w:p>
    <w:p w14:paraId="32B09C82" w14:textId="1551B852" w:rsidR="00523472" w:rsidRPr="00523472" w:rsidRDefault="004C75D7" w:rsidP="00523472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CH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AU" w:eastAsia="en-CH"/>
        </w:rPr>
        <w:t>b</w:t>
      </w:r>
      <w:r w:rsidR="344D4C03" w:rsidRPr="344D4C0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AU" w:eastAsia="en-CH"/>
        </w:rPr>
        <w:t xml:space="preserve">e timely </w:t>
      </w:r>
      <w:proofErr w:type="gramStart"/>
      <w:r w:rsidR="344D4C03" w:rsidRPr="344D4C0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AU" w:eastAsia="en-CH"/>
        </w:rPr>
        <w:t>delivered</w:t>
      </w:r>
      <w:proofErr w:type="gramEnd"/>
    </w:p>
    <w:p w14:paraId="3C70FEBE" w14:textId="025E6784" w:rsidR="00523472" w:rsidRPr="00523472" w:rsidRDefault="004C75D7" w:rsidP="00523472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CH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AU" w:eastAsia="en-CH"/>
        </w:rPr>
        <w:t>b</w:t>
      </w:r>
      <w:r w:rsidR="344D4C03" w:rsidRPr="344D4C0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AU" w:eastAsia="en-CH"/>
        </w:rPr>
        <w:t xml:space="preserve">e </w:t>
      </w:r>
      <w:proofErr w:type="gramStart"/>
      <w:r w:rsidR="344D4C03" w:rsidRPr="344D4C0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AU" w:eastAsia="en-CH"/>
        </w:rPr>
        <w:t>concise</w:t>
      </w:r>
      <w:proofErr w:type="gramEnd"/>
    </w:p>
    <w:p w14:paraId="755F41E9" w14:textId="31CE3F2F" w:rsidR="00523472" w:rsidRPr="00523472" w:rsidRDefault="004C75D7" w:rsidP="00523472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CH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AU" w:eastAsia="en-CH"/>
        </w:rPr>
        <w:t>i</w:t>
      </w:r>
      <w:r w:rsidR="344D4C03" w:rsidRPr="344D4C0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AU" w:eastAsia="en-CH"/>
        </w:rPr>
        <w:t xml:space="preserve">nclude only relevant </w:t>
      </w:r>
      <w:proofErr w:type="gramStart"/>
      <w:r w:rsidR="344D4C03" w:rsidRPr="344D4C0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AU" w:eastAsia="en-CH"/>
        </w:rPr>
        <w:t>information</w:t>
      </w:r>
      <w:proofErr w:type="gramEnd"/>
      <w:r w:rsidR="344D4C03" w:rsidRPr="344D4C0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AU" w:eastAsia="en-CH"/>
        </w:rPr>
        <w:t xml:space="preserve"> </w:t>
      </w:r>
    </w:p>
    <w:p w14:paraId="55E99EDB" w14:textId="4574F086" w:rsidR="00523472" w:rsidRPr="00523472" w:rsidRDefault="004C75D7" w:rsidP="00523472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CH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AU" w:eastAsia="en-CH"/>
        </w:rPr>
        <w:t>b</w:t>
      </w:r>
      <w:r w:rsidR="344D4C03" w:rsidRPr="344D4C0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AU" w:eastAsia="en-CH"/>
        </w:rPr>
        <w:t xml:space="preserve">e consistent with the </w:t>
      </w:r>
      <w:proofErr w:type="gramStart"/>
      <w:r w:rsidR="344D4C03" w:rsidRPr="344D4C0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AU" w:eastAsia="en-CH"/>
        </w:rPr>
        <w:t>forecast</w:t>
      </w:r>
      <w:proofErr w:type="gramEnd"/>
    </w:p>
    <w:p w14:paraId="13FCD2A6" w14:textId="49710EB6" w:rsidR="00523472" w:rsidRPr="004C75D7" w:rsidRDefault="004C75D7" w:rsidP="00523472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CH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AU" w:eastAsia="en-CH"/>
        </w:rPr>
        <w:t>s</w:t>
      </w:r>
      <w:r w:rsidR="344D4C03" w:rsidRPr="344D4C0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AU" w:eastAsia="en-CH"/>
        </w:rPr>
        <w:t>olicit feedback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AU" w:eastAsia="en-CH"/>
        </w:rPr>
        <w:t xml:space="preserve"> and ask appropriate questions to understand information 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AU" w:eastAsia="en-CH"/>
        </w:rPr>
        <w:t>needs</w:t>
      </w:r>
      <w:proofErr w:type="gramEnd"/>
    </w:p>
    <w:p w14:paraId="0444270F" w14:textId="5735FDB7" w:rsidR="004C75D7" w:rsidRPr="004C75D7" w:rsidRDefault="004C75D7" w:rsidP="00523472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CH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AU" w:eastAsia="en-CH"/>
        </w:rPr>
        <w:t xml:space="preserve">offer individual consultation to meet specific user 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AU" w:eastAsia="en-CH"/>
        </w:rPr>
        <w:t>needs</w:t>
      </w:r>
      <w:proofErr w:type="gramEnd"/>
    </w:p>
    <w:p w14:paraId="0BC10929" w14:textId="00CE64F0" w:rsidR="004C75D7" w:rsidRPr="004C75D7" w:rsidRDefault="004C75D7" w:rsidP="00523472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CH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AU" w:eastAsia="en-CH"/>
        </w:rPr>
        <w:t xml:space="preserve">utilize cross-boundary consistency as appropriate, including national and international, inter-disciplinary and interagency, because customers may rely on other sources of guiding 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AU" w:eastAsia="en-CH"/>
        </w:rPr>
        <w:t>information</w:t>
      </w:r>
      <w:proofErr w:type="gramEnd"/>
    </w:p>
    <w:p w14:paraId="5401A525" w14:textId="13587114" w:rsidR="004C75D7" w:rsidRPr="00000B8D" w:rsidRDefault="004C75D7" w:rsidP="00523472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CH"/>
        </w:rPr>
      </w:pPr>
      <w:r w:rsidRPr="004C75D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en-CH"/>
        </w:rPr>
        <w:t>consider regional variations (see WMO-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en-CH"/>
        </w:rPr>
        <w:t>No. 1209)</w:t>
      </w:r>
    </w:p>
    <w:p w14:paraId="4ED18C13" w14:textId="0C457CD3" w:rsidR="00000B8D" w:rsidRPr="00523472" w:rsidRDefault="00000B8D" w:rsidP="00523472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CH"/>
        </w:rPr>
      </w:pPr>
      <w:r w:rsidRPr="00000B8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CH"/>
        </w:rPr>
        <w:t xml:space="preserve">demonstrate awareness of individual user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CH"/>
        </w:rPr>
        <w:t xml:space="preserve">decision-making </w:t>
      </w:r>
      <w:r w:rsidRPr="00000B8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CH"/>
        </w:rPr>
        <w:t>needs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CH"/>
        </w:rPr>
        <w:t xml:space="preserve"> and weather sensitivities </w:t>
      </w:r>
    </w:p>
    <w:p w14:paraId="65A24ED0" w14:textId="1336581C" w:rsidR="00081C02" w:rsidRPr="00000B8D" w:rsidRDefault="00523472" w:rsidP="00081C0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CH"/>
        </w:rPr>
      </w:pPr>
      <w:r w:rsidRPr="00523472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           </w:t>
      </w:r>
    </w:p>
    <w:p w14:paraId="14F13384" w14:textId="77777777" w:rsidR="00000000" w:rsidRPr="00081C02" w:rsidRDefault="00000000">
      <w:pPr>
        <w:rPr>
          <w:lang w:val="en-AU"/>
        </w:rPr>
      </w:pPr>
    </w:p>
    <w:sectPr w:rsidR="00BB7862" w:rsidRPr="00081C0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39EFD7"/>
    <w:multiLevelType w:val="hybridMultilevel"/>
    <w:tmpl w:val="F4A86E98"/>
    <w:lvl w:ilvl="0" w:tplc="44EEC8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6FE75F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C02CE2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CF4CD9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EBE28F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110D2E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07A361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3D4327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4F4CCC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AF2C15"/>
    <w:multiLevelType w:val="multilevel"/>
    <w:tmpl w:val="C5F4A6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387293293">
    <w:abstractNumId w:val="0"/>
  </w:num>
  <w:num w:numId="2" w16cid:durableId="13971241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3472"/>
    <w:rsid w:val="00000B8D"/>
    <w:rsid w:val="00081C02"/>
    <w:rsid w:val="004C75D7"/>
    <w:rsid w:val="00523472"/>
    <w:rsid w:val="008207BA"/>
    <w:rsid w:val="00937712"/>
    <w:rsid w:val="00C279CD"/>
    <w:rsid w:val="344D4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D82A10"/>
  <w15:chartTrackingRefBased/>
  <w15:docId w15:val="{F5B56F44-04AE-4FD3-83DB-135CD7979B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432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F00035FFDF1043BBFAB17A643534C7" ma:contentTypeVersion="13" ma:contentTypeDescription="Create a new document." ma:contentTypeScope="" ma:versionID="b4f288ed8fa75ae88e8f1cbc9c8d72d5">
  <xsd:schema xmlns:xsd="http://www.w3.org/2001/XMLSchema" xmlns:xs="http://www.w3.org/2001/XMLSchema" xmlns:p="http://schemas.microsoft.com/office/2006/metadata/properties" xmlns:ns3="b227bcb1-4463-469b-801b-45360a781bb1" xmlns:ns4="c05528c2-079a-4632-9d5b-1946ddd85d80" targetNamespace="http://schemas.microsoft.com/office/2006/metadata/properties" ma:root="true" ma:fieldsID="ef84bd1841fdc115ff2424ab6e0d71f0" ns3:_="" ns4:_="">
    <xsd:import namespace="b227bcb1-4463-469b-801b-45360a781bb1"/>
    <xsd:import namespace="c05528c2-079a-4632-9d5b-1946ddd85d8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27bcb1-4463-469b-801b-45360a781b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5528c2-079a-4632-9d5b-1946ddd85d8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6F484CC-D02E-4674-A6A0-1506756C9D3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30E767B-34FB-412E-B053-E19F20BC03B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AD6DC81-A41F-4C41-A6E1-494728E87F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27bcb1-4463-469b-801b-45360a781bb1"/>
    <ds:schemaRef ds:uri="c05528c2-079a-4632-9d5b-1946ddd85d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248</Words>
  <Characters>1419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Misa Funaki</dc:creator>
  <cp:keywords/>
  <dc:description/>
  <cp:lastModifiedBy>Patrick Parrish</cp:lastModifiedBy>
  <cp:revision>3</cp:revision>
  <dcterms:created xsi:type="dcterms:W3CDTF">2023-08-04T11:14:00Z</dcterms:created>
  <dcterms:modified xsi:type="dcterms:W3CDTF">2023-08-04T13:26:00Z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0x0101004AF00035FFDF1043BBFAB17A643534C7</vt:lpwstr>
  </property>
</Properties>
</file>